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5A3D" w14:textId="77777777" w:rsidR="00AD74BC" w:rsidRPr="00DA304E" w:rsidRDefault="00AD74BC" w:rsidP="00AD74BC">
      <w:pPr>
        <w:widowControl w:val="0"/>
        <w:ind w:right="-45"/>
        <w:jc w:val="center"/>
        <w:rPr>
          <w:rFonts w:eastAsia="Calibri" w:cstheme="minorHAnsi"/>
          <w:b/>
          <w:bCs/>
          <w:kern w:val="0"/>
          <w:sz w:val="22"/>
          <w:szCs w:val="22"/>
          <w:lang w:eastAsia="it-IT"/>
          <w14:ligatures w14:val="none"/>
        </w:rPr>
      </w:pPr>
      <w:r w:rsidRPr="00DA304E">
        <w:rPr>
          <w:rFonts w:eastAsia="Calibri" w:cstheme="minorHAnsi"/>
          <w:b/>
          <w:bCs/>
          <w:kern w:val="0"/>
          <w:sz w:val="22"/>
          <w:szCs w:val="22"/>
          <w:lang w:eastAsia="it-IT"/>
          <w14:ligatures w14:val="none"/>
        </w:rPr>
        <w:t>PROVVEDIMENTO</w:t>
      </w:r>
    </w:p>
    <w:p w14:paraId="76B9D310" w14:textId="77777777" w:rsidR="00AD74BC" w:rsidRPr="00DA304E" w:rsidRDefault="00AD74BC" w:rsidP="00AD74BC">
      <w:pPr>
        <w:widowControl w:val="0"/>
        <w:ind w:right="-45"/>
        <w:rPr>
          <w:rFonts w:eastAsia="Calibri" w:cstheme="minorHAnsi"/>
          <w:kern w:val="0"/>
          <w:sz w:val="22"/>
          <w:szCs w:val="22"/>
          <w:lang w:eastAsia="it-IT"/>
          <w14:ligatures w14:val="none"/>
        </w:rPr>
      </w:pPr>
    </w:p>
    <w:p w14:paraId="51E30539" w14:textId="2066DED2" w:rsidR="00AD74BC" w:rsidRPr="00DA304E" w:rsidRDefault="00AD74BC" w:rsidP="00AD74BC">
      <w:pPr>
        <w:widowControl w:val="0"/>
        <w:spacing w:after="60"/>
        <w:ind w:right="-45"/>
        <w:jc w:val="both"/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</w:pPr>
      <w:r w:rsidRPr="00DA304E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>OGGETTO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 xml:space="preserve">: </w:t>
      </w:r>
      <w:r w:rsidR="00BA6C1A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NOMINA DEL</w:t>
      </w:r>
      <w:r w:rsidR="00542A7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/I</w:t>
      </w:r>
      <w:r w:rsidR="00BA6C1A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 xml:space="preserve"> COMPONENTE</w:t>
      </w:r>
      <w:r w:rsidR="00542A7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/I</w:t>
      </w:r>
      <w:r w:rsidR="00BA6C1A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 xml:space="preserve"> 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 xml:space="preserve">DEL COLLEGIO CONSULTIVO TECNICO </w:t>
      </w:r>
      <w:r w:rsidR="00BA6C1A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IN RELAZIONE AL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L’ESECUZIONE DEL CONTRATTO DI</w:t>
      </w:r>
      <w:r w:rsidRPr="00DA304E">
        <w:rPr>
          <w:rFonts w:eastAsia="Calibri" w:cstheme="minorHAnsi"/>
          <w:i/>
          <w:iCs/>
          <w:color w:val="FF0000"/>
          <w:kern w:val="0"/>
          <w:sz w:val="20"/>
          <w:szCs w:val="20"/>
          <w:lang w:eastAsia="it-IT"/>
          <w14:ligatures w14:val="none"/>
        </w:rPr>
        <w:t xml:space="preserve"> 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FORNITURA DI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] FINANZIATA CON FONDI DI CUI AL PIANO NAZIONALE RIPRESA E RESILIENZA (PNRR) MISSIONE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] COMPONENTE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] INVESTIMENTO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] PROGETTO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acronimo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] CUP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] - CIG [</w:t>
      </w:r>
      <w:r w:rsidRPr="00DA304E">
        <w:rPr>
          <w:rFonts w:eastAsia="Calibri" w:cstheme="minorHAnsi"/>
          <w:i/>
          <w:iCs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 xml:space="preserve">] </w:t>
      </w:r>
    </w:p>
    <w:p w14:paraId="0D4C31A7" w14:textId="77777777" w:rsidR="00AD74BC" w:rsidRPr="00DA304E" w:rsidRDefault="00AD74BC" w:rsidP="00AD74BC">
      <w:pPr>
        <w:widowControl w:val="0"/>
        <w:ind w:right="-45"/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</w:pPr>
    </w:p>
    <w:p w14:paraId="3F199442" w14:textId="77777777" w:rsidR="00AD74BC" w:rsidRPr="00DA304E" w:rsidRDefault="00AD74BC" w:rsidP="00AD74BC">
      <w:pPr>
        <w:widowControl w:val="0"/>
        <w:spacing w:after="60"/>
        <w:ind w:right="-45"/>
        <w:jc w:val="center"/>
        <w:rPr>
          <w:rFonts w:eastAsia="Calibri" w:cstheme="minorHAnsi"/>
          <w:color w:val="FF0000"/>
          <w:kern w:val="0"/>
          <w:sz w:val="20"/>
          <w:szCs w:val="20"/>
          <w:lang w:eastAsia="it-IT"/>
          <w14:ligatures w14:val="none"/>
        </w:rPr>
      </w:pPr>
      <w:r w:rsidRPr="00DA304E">
        <w:rPr>
          <w:rFonts w:eastAsia="Calibri" w:cstheme="minorHAnsi"/>
          <w:b/>
          <w:bCs/>
          <w:color w:val="FF0000"/>
          <w:kern w:val="0"/>
          <w:sz w:val="20"/>
          <w:szCs w:val="20"/>
          <w:lang w:eastAsia="it-IT"/>
          <w14:ligatures w14:val="none"/>
        </w:rPr>
        <w:t>IL DIRETTORE/DIRIGENTE</w:t>
      </w:r>
    </w:p>
    <w:p w14:paraId="5359717B" w14:textId="77777777" w:rsidR="00AD74BC" w:rsidRPr="00AD74BC" w:rsidRDefault="00AD74BC" w:rsidP="00AD74BC">
      <w:pPr>
        <w:widowControl w:val="0"/>
        <w:ind w:right="-45"/>
        <w:rPr>
          <w:rFonts w:ascii="Times New Roman" w:eastAsia="Calibri" w:hAnsi="Times New Roman" w:cstheme="minorHAnsi"/>
          <w:kern w:val="0"/>
          <w:sz w:val="20"/>
          <w:szCs w:val="20"/>
          <w:lang w:eastAsia="it-IT"/>
          <w14:ligatures w14:val="none"/>
        </w:rPr>
      </w:pPr>
    </w:p>
    <w:p w14:paraId="6E0078C7" w14:textId="0BC0FBC9" w:rsidR="00EB5305" w:rsidRDefault="00EB5305" w:rsidP="00AD74BC">
      <w:pPr>
        <w:widowControl w:val="0"/>
        <w:spacing w:after="60"/>
        <w:ind w:right="-45"/>
        <w:jc w:val="both"/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</w:pPr>
      <w:r w:rsidRPr="000140CB">
        <w:rPr>
          <w:rFonts w:eastAsia="Calibri" w:cstheme="minorHAnsi"/>
          <w:b/>
          <w:bCs/>
          <w:sz w:val="20"/>
          <w:szCs w:val="20"/>
        </w:rPr>
        <w:t xml:space="preserve">VISTO </w:t>
      </w:r>
      <w:r w:rsidRPr="000140CB">
        <w:rPr>
          <w:rFonts w:eastAsia="Calibri" w:cstheme="minorHAnsi"/>
          <w:sz w:val="20"/>
          <w:szCs w:val="20"/>
        </w:rPr>
        <w:t xml:space="preserve">il provvedimento prot. </w:t>
      </w:r>
      <w:r w:rsidRPr="000140CB">
        <w:rPr>
          <w:rFonts w:eastAsia="Calibri" w:cstheme="minorHAnsi"/>
          <w:bCs/>
          <w:sz w:val="20"/>
          <w:szCs w:val="20"/>
        </w:rPr>
        <w:t>[</w:t>
      </w:r>
      <w:r w:rsidRPr="000140CB">
        <w:rPr>
          <w:rFonts w:eastAsia="Calibri" w:cstheme="minorHAnsi"/>
          <w:bCs/>
          <w:sz w:val="20"/>
          <w:szCs w:val="20"/>
          <w:highlight w:val="yellow"/>
        </w:rPr>
        <w:t>completare</w:t>
      </w:r>
      <w:r w:rsidRPr="000140CB">
        <w:rPr>
          <w:rFonts w:eastAsia="Calibri" w:cstheme="minorHAnsi"/>
          <w:bCs/>
          <w:sz w:val="20"/>
          <w:szCs w:val="20"/>
        </w:rPr>
        <w:t>]</w:t>
      </w:r>
      <w:r>
        <w:rPr>
          <w:rFonts w:eastAsia="Calibri" w:cstheme="minorHAnsi"/>
          <w:bCs/>
          <w:sz w:val="20"/>
          <w:szCs w:val="20"/>
        </w:rPr>
        <w:t xml:space="preserve"> </w:t>
      </w:r>
      <w:r w:rsidRPr="000140CB">
        <w:rPr>
          <w:rFonts w:eastAsia="Calibri" w:cstheme="minorHAnsi"/>
          <w:sz w:val="20"/>
          <w:szCs w:val="20"/>
        </w:rPr>
        <w:t>di nomina del Responsabile Unico di Progetto</w:t>
      </w:r>
      <w:r>
        <w:rPr>
          <w:rFonts w:eastAsia="Calibri" w:cstheme="minorHAnsi"/>
          <w:sz w:val="20"/>
          <w:szCs w:val="20"/>
        </w:rPr>
        <w:t>;</w:t>
      </w:r>
      <w:r w:rsidRPr="00AC2852" w:rsidDel="00EB5305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</w:p>
    <w:p w14:paraId="1D72B007" w14:textId="51BA7D57" w:rsidR="00EB5305" w:rsidRPr="00DA304E" w:rsidRDefault="00EB5305" w:rsidP="00AD74BC">
      <w:pPr>
        <w:widowControl w:val="0"/>
        <w:spacing w:after="60"/>
        <w:ind w:right="-45"/>
        <w:jc w:val="both"/>
        <w:rPr>
          <w:rFonts w:eastAsia="Calibri" w:cstheme="minorHAnsi"/>
          <w:kern w:val="0"/>
          <w:sz w:val="20"/>
          <w:szCs w:val="20"/>
          <w:lang w:eastAsia="it-IT"/>
          <w14:ligatures w14:val="none"/>
        </w:rPr>
      </w:pPr>
      <w:r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VISTO 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il provvedimento di</w:t>
      </w:r>
      <w:r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decisione di contrattare e approvazione atti di gara </w:t>
      </w:r>
      <w:r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relativo alla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 procedura aperta sopra soglia comunitaria</w:t>
      </w:r>
      <w:r w:rsidR="00D85ECF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/procedura negoziata senza bando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 su piattaforma telematica </w:t>
      </w:r>
      <w:r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ASP 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di </w:t>
      </w:r>
      <w:r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CONSIP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S.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p</w:t>
      </w:r>
      <w:r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.A.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 ai sensi dell’art. 71</w:t>
      </w:r>
      <w:r w:rsidR="00D85ECF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/76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 del decreto legislativo n. 36/2023 per l’affidamento del servizio/della fornitura di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] nell’ambito del piano nazionale ripresa e resilienza</w:t>
      </w:r>
      <w:r w:rsidRPr="00EB5305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(PNRR) MISSIONE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completare]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 xml:space="preserve"> COMPONENTE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] INVESTIMENTO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] PROGETTO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acronimo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] CUP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] CIG [</w:t>
      </w:r>
      <w:r w:rsidRPr="00DA304E">
        <w:rPr>
          <w:rFonts w:eastAsia="Calibri" w:cstheme="minorHAnsi"/>
          <w:kern w:val="0"/>
          <w:sz w:val="20"/>
          <w:szCs w:val="20"/>
          <w:highlight w:val="yellow"/>
          <w:lang w:eastAsia="it-IT"/>
          <w14:ligatures w14:val="none"/>
        </w:rPr>
        <w:t>completare</w:t>
      </w:r>
      <w:r w:rsidRPr="00DA304E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]</w:t>
      </w:r>
      <w:r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;</w:t>
      </w:r>
    </w:p>
    <w:p w14:paraId="36F3E3FC" w14:textId="77777777" w:rsidR="00AD74BC" w:rsidRPr="00AC2852" w:rsidRDefault="00AD74BC" w:rsidP="00AD74BC">
      <w:pPr>
        <w:widowControl w:val="0"/>
        <w:spacing w:after="60"/>
        <w:ind w:right="-45"/>
        <w:jc w:val="both"/>
        <w:rPr>
          <w:rFonts w:eastAsia="Calibri" w:cstheme="minorHAnsi"/>
          <w:kern w:val="0"/>
          <w:sz w:val="20"/>
          <w:szCs w:val="20"/>
          <w:lang w:eastAsia="it-IT"/>
          <w14:ligatures w14:val="none"/>
        </w:rPr>
      </w:pPr>
      <w:r w:rsidRPr="00AC2852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VISTO </w:t>
      </w:r>
      <w:r w:rsidRPr="00AC2852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il D.lgs. 31 marzo 2023, n. 36 rubricato “</w:t>
      </w:r>
      <w:r w:rsidRPr="00AC2852">
        <w:rPr>
          <w:rFonts w:eastAsia="Calibri" w:cstheme="minorHAnsi"/>
          <w:i/>
          <w:iCs/>
          <w:kern w:val="0"/>
          <w:sz w:val="20"/>
          <w:szCs w:val="20"/>
          <w:lang w:eastAsia="it-IT"/>
          <w14:ligatures w14:val="none"/>
        </w:rPr>
        <w:t>Codice dei Contratti Pubblici in attuazione dell’articolo 1 della legge 21 giugno 2022, n. 78, recante delega al Governo in materia di contratti pubblici</w:t>
      </w:r>
      <w:r w:rsidRPr="00AC2852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”, pubblicato sul Supplemento Ordinario n. 12 della GU n. 77 del 31 marzo 2023 (nel seguito per brevità “Codice”);</w:t>
      </w:r>
    </w:p>
    <w:p w14:paraId="457E1150" w14:textId="77777777" w:rsidR="00AD74BC" w:rsidRPr="00AC2852" w:rsidRDefault="00AD74BC" w:rsidP="00AD74BC">
      <w:pPr>
        <w:widowControl w:val="0"/>
        <w:spacing w:after="60"/>
        <w:ind w:right="-45"/>
        <w:jc w:val="both"/>
        <w:rPr>
          <w:rFonts w:eastAsia="Calibri" w:cstheme="minorHAnsi"/>
          <w:kern w:val="0"/>
          <w:sz w:val="20"/>
          <w:szCs w:val="20"/>
          <w:lang w:eastAsia="it-IT"/>
          <w14:ligatures w14:val="none"/>
        </w:rPr>
      </w:pPr>
      <w:r w:rsidRPr="00AC2852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VISTO </w:t>
      </w:r>
      <w:r w:rsidRPr="00AC2852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il d.lgs. 18 aprile 2016 n. 50 pubblicato sul Supplemento Ordinario n. 10 alla G.U.R.I. n. 91 del 19/04/2016 e successive disposizioni integrative e correttive introdotte dal decreto legislativo 19 aprile 2017 n. 56, dalla legge 11 settembre 2020 n. 120 di conversione, con modificazioni, del decreto legge 16 luglio 2020 n. 76 e dalla legge 29 luglio 2021 n. 108 di conversione, con modificazioni, del decreto legge 31 maggio 2021 n. 77, per le parti non espressamente abrogate dal d.lgs. n. 36/2023 sopra richiamato;</w:t>
      </w:r>
    </w:p>
    <w:p w14:paraId="106B10F1" w14:textId="77777777" w:rsidR="00AD74BC" w:rsidRPr="00AC2852" w:rsidRDefault="00AD74BC" w:rsidP="00AD74BC">
      <w:pPr>
        <w:widowControl w:val="0"/>
        <w:spacing w:after="60"/>
        <w:ind w:right="-45"/>
        <w:jc w:val="both"/>
        <w:rPr>
          <w:rFonts w:eastAsia="Calibri" w:cstheme="minorHAnsi"/>
          <w:kern w:val="0"/>
          <w:sz w:val="20"/>
          <w:szCs w:val="20"/>
          <w:lang w:eastAsia="it-IT"/>
          <w14:ligatures w14:val="none"/>
        </w:rPr>
      </w:pPr>
      <w:r w:rsidRPr="00AC2852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VISTO </w:t>
      </w:r>
      <w:r w:rsidRPr="00AC2852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il Codice di comportamento dei dipendenti del Consiglio Nazionale delle Ricerche approvato con delibera del Consiglio di Amministrazione n° 137/2017;</w:t>
      </w:r>
    </w:p>
    <w:p w14:paraId="7675B016" w14:textId="77777777" w:rsidR="00AD74BC" w:rsidRPr="00AC2852" w:rsidRDefault="00AD74BC" w:rsidP="00AD74BC">
      <w:pPr>
        <w:widowControl w:val="0"/>
        <w:spacing w:after="60"/>
        <w:ind w:right="-45"/>
        <w:jc w:val="both"/>
        <w:rPr>
          <w:rFonts w:eastAsia="Calibri" w:cstheme="minorHAnsi"/>
          <w:kern w:val="0"/>
          <w:sz w:val="20"/>
          <w:szCs w:val="20"/>
          <w:lang w:eastAsia="it-IT"/>
          <w14:ligatures w14:val="none"/>
        </w:rPr>
      </w:pPr>
      <w:r w:rsidRPr="00AC2852">
        <w:rPr>
          <w:rFonts w:eastAsia="Calibri" w:cstheme="minorHAnsi"/>
          <w:b/>
          <w:bCs/>
          <w:kern w:val="0"/>
          <w:sz w:val="20"/>
          <w:szCs w:val="20"/>
          <w:lang w:eastAsia="it-IT"/>
          <w14:ligatures w14:val="none"/>
        </w:rPr>
        <w:t xml:space="preserve">VISTO </w:t>
      </w:r>
      <w:r w:rsidRPr="00AC2852">
        <w:rPr>
          <w:rFonts w:eastAsia="Calibri" w:cstheme="minorHAnsi"/>
          <w:kern w:val="0"/>
          <w:sz w:val="20"/>
          <w:szCs w:val="20"/>
          <w:lang w:eastAsia="it-IT"/>
          <w14:ligatures w14:val="none"/>
        </w:rPr>
        <w:t>il vigente Piano triennale per la prevenzione della corruzione e della trasparenza (PTPCT), adottato con delibera del Consiglio di Amministrazione del Consiglio Nazionale delle Ricerche ai sensi della legge 6 novembre 2012 n. 190;</w:t>
      </w:r>
    </w:p>
    <w:p w14:paraId="0FE4D1C4" w14:textId="0A5B13DB" w:rsidR="0046791A" w:rsidRDefault="0046791A" w:rsidP="00626993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626993">
        <w:rPr>
          <w:rFonts w:cstheme="minorHAnsi"/>
          <w:b/>
          <w:bCs/>
          <w:color w:val="000000" w:themeColor="text1"/>
          <w:sz w:val="20"/>
          <w:szCs w:val="20"/>
        </w:rPr>
        <w:t>VIST</w:t>
      </w:r>
      <w:r w:rsidR="00EB5305">
        <w:rPr>
          <w:rFonts w:cstheme="minorHAnsi"/>
          <w:b/>
          <w:bCs/>
          <w:color w:val="000000" w:themeColor="text1"/>
          <w:sz w:val="20"/>
          <w:szCs w:val="20"/>
        </w:rPr>
        <w:t>O</w:t>
      </w:r>
      <w:r w:rsidR="00DA304E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626993">
        <w:rPr>
          <w:rFonts w:cstheme="minorHAnsi"/>
          <w:color w:val="000000" w:themeColor="text1"/>
          <w:sz w:val="20"/>
          <w:szCs w:val="20"/>
        </w:rPr>
        <w:t>l’art.</w:t>
      </w:r>
      <w:r w:rsidR="00EB5305">
        <w:rPr>
          <w:rFonts w:cstheme="minorHAnsi"/>
          <w:color w:val="000000" w:themeColor="text1"/>
          <w:sz w:val="20"/>
          <w:szCs w:val="20"/>
        </w:rPr>
        <w:t xml:space="preserve"> </w:t>
      </w:r>
      <w:r w:rsidR="00626993" w:rsidRPr="00626993">
        <w:rPr>
          <w:rFonts w:cstheme="minorHAnsi"/>
          <w:color w:val="000000" w:themeColor="text1"/>
          <w:sz w:val="20"/>
          <w:szCs w:val="20"/>
        </w:rPr>
        <w:t>215, c</w:t>
      </w:r>
      <w:r w:rsidR="00EB5305">
        <w:rPr>
          <w:rFonts w:cstheme="minorHAnsi"/>
          <w:color w:val="000000" w:themeColor="text1"/>
          <w:sz w:val="20"/>
          <w:szCs w:val="20"/>
        </w:rPr>
        <w:t xml:space="preserve">omma </w:t>
      </w:r>
      <w:r w:rsidR="00626993" w:rsidRPr="00626993">
        <w:rPr>
          <w:rFonts w:cstheme="minorHAnsi"/>
          <w:color w:val="000000" w:themeColor="text1"/>
          <w:sz w:val="20"/>
          <w:szCs w:val="20"/>
        </w:rPr>
        <w:t>1</w:t>
      </w:r>
      <w:r w:rsidR="00DA304E">
        <w:rPr>
          <w:rFonts w:cstheme="minorHAnsi"/>
          <w:color w:val="000000" w:themeColor="text1"/>
          <w:sz w:val="20"/>
          <w:szCs w:val="20"/>
        </w:rPr>
        <w:t>,</w:t>
      </w:r>
      <w:r w:rsidR="00626993" w:rsidRPr="00626993">
        <w:rPr>
          <w:rFonts w:cstheme="minorHAnsi"/>
          <w:color w:val="000000" w:themeColor="text1"/>
          <w:sz w:val="20"/>
          <w:szCs w:val="20"/>
        </w:rPr>
        <w:t xml:space="preserve"> del </w:t>
      </w:r>
      <w:r w:rsidR="00EB5305">
        <w:rPr>
          <w:rFonts w:cstheme="minorHAnsi"/>
          <w:color w:val="000000" w:themeColor="text1"/>
          <w:sz w:val="20"/>
          <w:szCs w:val="20"/>
        </w:rPr>
        <w:t>Codice</w:t>
      </w:r>
      <w:r w:rsidR="00626993" w:rsidRPr="00626993">
        <w:rPr>
          <w:rFonts w:cstheme="minorHAnsi"/>
          <w:color w:val="000000" w:themeColor="text1"/>
          <w:sz w:val="20"/>
          <w:szCs w:val="20"/>
        </w:rPr>
        <w:t xml:space="preserve"> il quale </w:t>
      </w:r>
      <w:r w:rsidR="00EB5305">
        <w:rPr>
          <w:rFonts w:cstheme="minorHAnsi"/>
          <w:color w:val="000000" w:themeColor="text1"/>
          <w:sz w:val="20"/>
          <w:szCs w:val="20"/>
        </w:rPr>
        <w:t xml:space="preserve">dispone, al fine di </w:t>
      </w:r>
      <w:r w:rsidR="00626993" w:rsidRPr="00626993">
        <w:rPr>
          <w:rFonts w:cstheme="minorHAnsi"/>
          <w:color w:val="000000" w:themeColor="text1"/>
          <w:sz w:val="20"/>
          <w:szCs w:val="20"/>
        </w:rPr>
        <w:t>prevenire le controversie o consentire la rapida risoluzione delle stesse o delle dispute tecniche di ogni natura che possano insorgere nell'esecuzione dei contratti</w:t>
      </w:r>
      <w:r w:rsidR="00EB5305">
        <w:rPr>
          <w:rFonts w:cstheme="minorHAnsi"/>
          <w:color w:val="000000" w:themeColor="text1"/>
          <w:sz w:val="20"/>
          <w:szCs w:val="20"/>
        </w:rPr>
        <w:t xml:space="preserve"> relativi a</w:t>
      </w:r>
      <w:r w:rsidR="00EB5305" w:rsidRPr="00626993">
        <w:rPr>
          <w:rFonts w:cstheme="minorHAnsi"/>
          <w:color w:val="000000" w:themeColor="text1"/>
          <w:sz w:val="20"/>
          <w:szCs w:val="20"/>
        </w:rPr>
        <w:t xml:space="preserve"> lavori diretti alla realizzazione delle opere pubbliche di importo pari o superiore alle soglie di rilevanza europea e di forniture e servizi di importo pari o superiore a 1 milione di euro</w:t>
      </w:r>
      <w:r w:rsidR="006C6239">
        <w:rPr>
          <w:rFonts w:cstheme="minorHAnsi"/>
          <w:color w:val="000000" w:themeColor="text1"/>
          <w:sz w:val="20"/>
          <w:szCs w:val="20"/>
        </w:rPr>
        <w:t>,</w:t>
      </w:r>
      <w:r w:rsidR="00626993" w:rsidRPr="00626993">
        <w:rPr>
          <w:rFonts w:cstheme="minorHAnsi"/>
          <w:color w:val="000000" w:themeColor="text1"/>
          <w:sz w:val="20"/>
          <w:szCs w:val="20"/>
        </w:rPr>
        <w:t xml:space="preserve"> la costituzione di un collegio consultivo tecnico (</w:t>
      </w:r>
      <w:r w:rsidR="00DC24FE">
        <w:rPr>
          <w:rFonts w:cstheme="minorHAnsi"/>
          <w:color w:val="000000" w:themeColor="text1"/>
          <w:sz w:val="20"/>
          <w:szCs w:val="20"/>
        </w:rPr>
        <w:t>nel seguito per brevità “</w:t>
      </w:r>
      <w:r w:rsidR="00626993" w:rsidRPr="00626993">
        <w:rPr>
          <w:rFonts w:cstheme="minorHAnsi"/>
          <w:color w:val="000000" w:themeColor="text1"/>
          <w:sz w:val="20"/>
          <w:szCs w:val="20"/>
        </w:rPr>
        <w:t>CCT</w:t>
      </w:r>
      <w:r w:rsidR="00DC24FE">
        <w:rPr>
          <w:rFonts w:cstheme="minorHAnsi"/>
          <w:color w:val="000000" w:themeColor="text1"/>
          <w:sz w:val="20"/>
          <w:szCs w:val="20"/>
        </w:rPr>
        <w:t>”</w:t>
      </w:r>
      <w:r w:rsidR="00626993" w:rsidRPr="00626993">
        <w:rPr>
          <w:rFonts w:cstheme="minorHAnsi"/>
          <w:color w:val="000000" w:themeColor="text1"/>
          <w:sz w:val="20"/>
          <w:szCs w:val="20"/>
        </w:rPr>
        <w:t>), formato secondo le modalità di cui all’</w:t>
      </w:r>
      <w:hyperlink r:id="rId5" w:anchor="A_V.2" w:history="1">
        <w:r w:rsidR="00626993" w:rsidRPr="00626993">
          <w:rPr>
            <w:rFonts w:cstheme="minorHAnsi"/>
            <w:color w:val="000000" w:themeColor="text1"/>
            <w:sz w:val="20"/>
            <w:szCs w:val="20"/>
          </w:rPr>
          <w:t>allegato V.2</w:t>
        </w:r>
      </w:hyperlink>
      <w:r w:rsidR="00DC24FE">
        <w:rPr>
          <w:rFonts w:cstheme="minorHAnsi"/>
          <w:color w:val="000000" w:themeColor="text1"/>
          <w:sz w:val="20"/>
          <w:szCs w:val="20"/>
        </w:rPr>
        <w:t xml:space="preserve"> del medesimo Codice;</w:t>
      </w:r>
      <w:r w:rsidR="00626993" w:rsidRPr="00626993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735B6EB5" w14:textId="172E6E92" w:rsidR="008E0F76" w:rsidRPr="006C6239" w:rsidRDefault="00DC24FE" w:rsidP="006C6239">
      <w:pPr>
        <w:widowControl w:val="0"/>
        <w:spacing w:after="120"/>
        <w:ind w:right="-45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VISTO </w:t>
      </w:r>
      <w:r w:rsidR="008E0F76" w:rsidRPr="00626993">
        <w:rPr>
          <w:rFonts w:cstheme="minorHAnsi"/>
          <w:color w:val="000000" w:themeColor="text1"/>
          <w:sz w:val="20"/>
          <w:szCs w:val="20"/>
        </w:rPr>
        <w:t>l’art.</w:t>
      </w:r>
      <w:r w:rsidR="008E0F76">
        <w:rPr>
          <w:rFonts w:cstheme="minorHAnsi"/>
          <w:color w:val="000000" w:themeColor="text1"/>
          <w:sz w:val="20"/>
          <w:szCs w:val="20"/>
        </w:rPr>
        <w:t xml:space="preserve">1 </w:t>
      </w:r>
      <w:r w:rsidR="008E0F76" w:rsidRPr="00626993">
        <w:rPr>
          <w:rFonts w:cstheme="minorHAnsi"/>
          <w:color w:val="000000" w:themeColor="text1"/>
          <w:sz w:val="20"/>
          <w:szCs w:val="20"/>
        </w:rPr>
        <w:t>del</w:t>
      </w:r>
      <w:r w:rsidR="008E0F76">
        <w:rPr>
          <w:rFonts w:cstheme="minorHAnsi"/>
          <w:color w:val="000000" w:themeColor="text1"/>
          <w:sz w:val="20"/>
          <w:szCs w:val="20"/>
        </w:rPr>
        <w:t>l’allegato V.2 al</w:t>
      </w:r>
      <w:r w:rsidR="008E0F76" w:rsidRPr="00626993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Codice</w:t>
      </w:r>
      <w:r w:rsidR="008E0F76">
        <w:rPr>
          <w:rFonts w:cstheme="minorHAnsi"/>
          <w:color w:val="000000" w:themeColor="text1"/>
          <w:sz w:val="20"/>
          <w:szCs w:val="20"/>
        </w:rPr>
        <w:t xml:space="preserve"> il quale disciplina le modalità di formazione del </w:t>
      </w:r>
      <w:r w:rsidR="006C6239">
        <w:rPr>
          <w:rFonts w:cstheme="minorHAnsi"/>
          <w:color w:val="000000" w:themeColor="text1"/>
          <w:sz w:val="20"/>
          <w:szCs w:val="20"/>
        </w:rPr>
        <w:t>CCT</w:t>
      </w:r>
      <w:r w:rsidR="008E0F76">
        <w:rPr>
          <w:rFonts w:cstheme="minorHAnsi"/>
          <w:color w:val="000000" w:themeColor="text1"/>
          <w:sz w:val="20"/>
          <w:szCs w:val="20"/>
        </w:rPr>
        <w:t xml:space="preserve"> nonché i compensi spettanti ai suoi membri</w:t>
      </w:r>
      <w:r>
        <w:rPr>
          <w:rFonts w:cstheme="minorHAnsi"/>
          <w:color w:val="000000" w:themeColor="text1"/>
          <w:sz w:val="20"/>
          <w:szCs w:val="20"/>
        </w:rPr>
        <w:t>;</w:t>
      </w:r>
    </w:p>
    <w:p w14:paraId="4C5FA0AC" w14:textId="0CD7B0FD" w:rsidR="00626993" w:rsidRPr="00AD74BC" w:rsidRDefault="00DC24FE" w:rsidP="00626993">
      <w:pPr>
        <w:widowControl w:val="0"/>
        <w:spacing w:after="120"/>
        <w:ind w:right="-45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CONSIDERATO </w:t>
      </w:r>
      <w:r>
        <w:rPr>
          <w:rFonts w:cstheme="minorHAnsi"/>
          <w:color w:val="000000" w:themeColor="text1"/>
          <w:sz w:val="20"/>
          <w:szCs w:val="20"/>
        </w:rPr>
        <w:t>che, in relazione a quanto indicato al</w:t>
      </w:r>
      <w:r w:rsidR="008E0F76" w:rsidRPr="00626993">
        <w:rPr>
          <w:rFonts w:cstheme="minorHAnsi"/>
          <w:color w:val="000000" w:themeColor="text1"/>
          <w:sz w:val="20"/>
          <w:szCs w:val="20"/>
        </w:rPr>
        <w:t>l’art.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="008E0F76">
        <w:rPr>
          <w:rFonts w:cstheme="minorHAnsi"/>
          <w:color w:val="000000" w:themeColor="text1"/>
          <w:sz w:val="20"/>
          <w:szCs w:val="20"/>
        </w:rPr>
        <w:t>2</w:t>
      </w:r>
      <w:r w:rsidR="008E0F76" w:rsidRPr="00626993">
        <w:rPr>
          <w:rFonts w:cstheme="minorHAnsi"/>
          <w:color w:val="000000" w:themeColor="text1"/>
          <w:sz w:val="20"/>
          <w:szCs w:val="20"/>
        </w:rPr>
        <w:t>, c</w:t>
      </w:r>
      <w:r>
        <w:rPr>
          <w:rFonts w:cstheme="minorHAnsi"/>
          <w:color w:val="000000" w:themeColor="text1"/>
          <w:sz w:val="20"/>
          <w:szCs w:val="20"/>
        </w:rPr>
        <w:t xml:space="preserve">omma </w:t>
      </w:r>
      <w:r w:rsidR="008E0F76" w:rsidRPr="00626993">
        <w:rPr>
          <w:rFonts w:cstheme="minorHAnsi"/>
          <w:color w:val="000000" w:themeColor="text1"/>
          <w:sz w:val="20"/>
          <w:szCs w:val="20"/>
        </w:rPr>
        <w:t>1</w:t>
      </w:r>
      <w:r w:rsidR="006C6239">
        <w:rPr>
          <w:rFonts w:cstheme="minorHAnsi"/>
          <w:color w:val="000000" w:themeColor="text1"/>
          <w:sz w:val="20"/>
          <w:szCs w:val="20"/>
        </w:rPr>
        <w:t>,</w:t>
      </w:r>
      <w:r w:rsidR="008E0F76" w:rsidRPr="00626993">
        <w:rPr>
          <w:rFonts w:cstheme="minorHAnsi"/>
          <w:color w:val="000000" w:themeColor="text1"/>
          <w:sz w:val="20"/>
          <w:szCs w:val="20"/>
        </w:rPr>
        <w:t xml:space="preserve"> del</w:t>
      </w:r>
      <w:r w:rsidR="008E0F76">
        <w:rPr>
          <w:rFonts w:cstheme="minorHAnsi"/>
          <w:color w:val="000000" w:themeColor="text1"/>
          <w:sz w:val="20"/>
          <w:szCs w:val="20"/>
        </w:rPr>
        <w:t>l’allegato V.2 al</w:t>
      </w:r>
      <w:r w:rsidR="008E0F76" w:rsidRPr="00626993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Codice, il CCT</w:t>
      </w:r>
      <w:r w:rsidR="008E0F76" w:rsidRPr="008E0F76">
        <w:rPr>
          <w:rFonts w:cstheme="minorHAnsi"/>
          <w:color w:val="000000" w:themeColor="text1"/>
          <w:sz w:val="20"/>
          <w:szCs w:val="20"/>
        </w:rPr>
        <w:t xml:space="preserve"> deve essere costituito</w:t>
      </w:r>
      <w:r>
        <w:rPr>
          <w:rFonts w:cstheme="minorHAnsi"/>
          <w:color w:val="000000" w:themeColor="text1"/>
          <w:sz w:val="20"/>
          <w:szCs w:val="20"/>
        </w:rPr>
        <w:t>,</w:t>
      </w:r>
      <w:r w:rsidR="008E0F76" w:rsidRPr="008E0F76">
        <w:rPr>
          <w:rFonts w:cstheme="minorHAnsi"/>
          <w:color w:val="000000" w:themeColor="text1"/>
          <w:sz w:val="20"/>
          <w:szCs w:val="20"/>
        </w:rPr>
        <w:t xml:space="preserve"> a iniziativa della stazione appaltante</w:t>
      </w:r>
      <w:r>
        <w:rPr>
          <w:rFonts w:cstheme="minorHAnsi"/>
          <w:color w:val="000000" w:themeColor="text1"/>
          <w:sz w:val="20"/>
          <w:szCs w:val="20"/>
        </w:rPr>
        <w:t>,</w:t>
      </w:r>
      <w:r w:rsidR="008E0F76" w:rsidRPr="008E0F76">
        <w:rPr>
          <w:rFonts w:cstheme="minorHAnsi"/>
          <w:color w:val="000000" w:themeColor="text1"/>
          <w:sz w:val="20"/>
          <w:szCs w:val="20"/>
        </w:rPr>
        <w:t xml:space="preserve"> prima dell'avvio dell'esecuzione </w:t>
      </w:r>
      <w:r w:rsidR="006C6239">
        <w:rPr>
          <w:rFonts w:cstheme="minorHAnsi"/>
          <w:color w:val="000000" w:themeColor="text1"/>
          <w:sz w:val="20"/>
          <w:szCs w:val="20"/>
        </w:rPr>
        <w:t xml:space="preserve">del contratto </w:t>
      </w:r>
      <w:r w:rsidR="008E0F76" w:rsidRPr="008E0F76">
        <w:rPr>
          <w:rFonts w:cstheme="minorHAnsi"/>
          <w:color w:val="000000" w:themeColor="text1"/>
          <w:sz w:val="20"/>
          <w:szCs w:val="20"/>
        </w:rPr>
        <w:t>o comunque non oltre dieci giorni da tale data</w:t>
      </w:r>
      <w:r w:rsidR="008E0F76">
        <w:rPr>
          <w:rFonts w:cstheme="minorHAnsi"/>
          <w:color w:val="000000" w:themeColor="text1"/>
          <w:sz w:val="20"/>
          <w:szCs w:val="20"/>
        </w:rPr>
        <w:t>;</w:t>
      </w:r>
    </w:p>
    <w:p w14:paraId="23FBD433" w14:textId="3E6AB727" w:rsidR="00AD74BC" w:rsidRPr="00AD74BC" w:rsidRDefault="00DC24FE" w:rsidP="00DC24FE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DA304E">
        <w:rPr>
          <w:rFonts w:cstheme="minorHAnsi"/>
          <w:b/>
          <w:bCs/>
          <w:color w:val="000000" w:themeColor="text1"/>
          <w:sz w:val="20"/>
          <w:szCs w:val="20"/>
        </w:rPr>
        <w:t>VISTO</w:t>
      </w:r>
      <w:r w:rsidRPr="00AD74BC">
        <w:rPr>
          <w:rFonts w:cstheme="minorHAnsi"/>
          <w:color w:val="000000" w:themeColor="text1"/>
          <w:sz w:val="20"/>
          <w:szCs w:val="20"/>
        </w:rPr>
        <w:t xml:space="preserve"> </w:t>
      </w:r>
      <w:r w:rsidR="00AD74BC" w:rsidRPr="00AD74BC">
        <w:rPr>
          <w:rFonts w:cstheme="minorHAnsi"/>
          <w:color w:val="000000" w:themeColor="text1"/>
          <w:sz w:val="20"/>
          <w:szCs w:val="20"/>
        </w:rPr>
        <w:t>il Decreto del MIMS n. 12</w:t>
      </w:r>
      <w:r w:rsidR="006C6239">
        <w:rPr>
          <w:rFonts w:cstheme="minorHAnsi"/>
          <w:color w:val="000000" w:themeColor="text1"/>
          <w:sz w:val="20"/>
          <w:szCs w:val="20"/>
        </w:rPr>
        <w:t>,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del 17 gennaio 2022, pubblicato in G.U. n. 55 del 7 marzo 2022, con il quale sono adottate le linee guida per l'omogenea applicazione, da parte delle stazioni appaltanti, delle disposizioni in materia di collegio consultivo, come riportate nell’Allegato A allo stesso </w:t>
      </w:r>
      <w:r>
        <w:rPr>
          <w:rFonts w:cstheme="minorHAnsi"/>
          <w:color w:val="000000" w:themeColor="text1"/>
          <w:sz w:val="20"/>
          <w:szCs w:val="20"/>
        </w:rPr>
        <w:t xml:space="preserve">in relazione agli </w:t>
      </w:r>
      <w:r w:rsidRPr="00DC24FE">
        <w:rPr>
          <w:rFonts w:cstheme="minorHAnsi"/>
          <w:color w:val="000000" w:themeColor="text1"/>
          <w:sz w:val="20"/>
          <w:szCs w:val="20"/>
        </w:rPr>
        <w:t>affidamenti di lavori  diretti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DC24FE">
        <w:rPr>
          <w:rFonts w:cstheme="minorHAnsi"/>
          <w:color w:val="000000" w:themeColor="text1"/>
          <w:sz w:val="20"/>
          <w:szCs w:val="20"/>
        </w:rPr>
        <w:t>alla realizzazione di  opere  pubbliche,  ivi  inclusi  i  lavori  di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DC24FE">
        <w:rPr>
          <w:rFonts w:cstheme="minorHAnsi"/>
          <w:color w:val="000000" w:themeColor="text1"/>
          <w:sz w:val="20"/>
          <w:szCs w:val="20"/>
        </w:rPr>
        <w:t>manutenzione straordinaria</w:t>
      </w:r>
      <w:r w:rsidR="006C6239">
        <w:rPr>
          <w:rFonts w:cstheme="minorHAnsi"/>
          <w:color w:val="000000" w:themeColor="text1"/>
          <w:sz w:val="20"/>
          <w:szCs w:val="20"/>
        </w:rPr>
        <w:t>,</w:t>
      </w:r>
      <w:r>
        <w:rPr>
          <w:rFonts w:cstheme="minorHAnsi"/>
          <w:color w:val="000000" w:themeColor="text1"/>
          <w:sz w:val="20"/>
          <w:szCs w:val="20"/>
        </w:rPr>
        <w:t xml:space="preserve"> per le parti applicabili alle forniture di beni e servizi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; </w:t>
      </w:r>
    </w:p>
    <w:p w14:paraId="19F6A2DF" w14:textId="265E9989" w:rsidR="00AD74BC" w:rsidRPr="00AD74BC" w:rsidRDefault="00DC24FE" w:rsidP="007C73D5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DA304E">
        <w:rPr>
          <w:rFonts w:cstheme="minorHAnsi"/>
          <w:b/>
          <w:bCs/>
          <w:color w:val="000000" w:themeColor="text1"/>
          <w:sz w:val="20"/>
          <w:szCs w:val="20"/>
        </w:rPr>
        <w:t>VISTI</w:t>
      </w:r>
      <w:r>
        <w:rPr>
          <w:rFonts w:cstheme="minorHAnsi"/>
          <w:color w:val="000000" w:themeColor="text1"/>
          <w:sz w:val="20"/>
          <w:szCs w:val="20"/>
        </w:rPr>
        <w:t xml:space="preserve"> gli atti relativi al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l’affidamento </w:t>
      </w:r>
      <w:r w:rsidR="007C73D5">
        <w:rPr>
          <w:rFonts w:cstheme="minorHAnsi"/>
          <w:color w:val="000000" w:themeColor="text1"/>
          <w:sz w:val="20"/>
          <w:szCs w:val="20"/>
        </w:rPr>
        <w:t xml:space="preserve">della fornitura di _______________ </w:t>
      </w:r>
      <w:r>
        <w:rPr>
          <w:rFonts w:cstheme="minorHAnsi"/>
          <w:color w:val="000000" w:themeColor="text1"/>
          <w:sz w:val="20"/>
          <w:szCs w:val="20"/>
        </w:rPr>
        <w:t xml:space="preserve">in </w:t>
      </w:r>
      <w:r w:rsidR="001B6AE3" w:rsidRPr="00AD74BC">
        <w:rPr>
          <w:rFonts w:cstheme="minorHAnsi"/>
          <w:color w:val="000000" w:themeColor="text1"/>
          <w:sz w:val="20"/>
          <w:szCs w:val="20"/>
        </w:rPr>
        <w:t xml:space="preserve">esito </w:t>
      </w:r>
      <w:r w:rsidR="006C6239">
        <w:rPr>
          <w:rFonts w:cstheme="minorHAnsi"/>
          <w:color w:val="000000" w:themeColor="text1"/>
          <w:sz w:val="20"/>
          <w:szCs w:val="20"/>
        </w:rPr>
        <w:t>a</w:t>
      </w:r>
      <w:r w:rsidR="001B6AE3" w:rsidRPr="00AD74BC">
        <w:rPr>
          <w:rFonts w:cstheme="minorHAnsi"/>
          <w:color w:val="000000" w:themeColor="text1"/>
          <w:sz w:val="20"/>
          <w:szCs w:val="20"/>
        </w:rPr>
        <w:t xml:space="preserve">lla verifica dei requisiti di ordine generale e speciale </w:t>
      </w:r>
      <w:r w:rsidR="000F7598">
        <w:rPr>
          <w:rFonts w:cstheme="minorHAnsi"/>
          <w:color w:val="000000" w:themeColor="text1"/>
          <w:sz w:val="20"/>
          <w:szCs w:val="20"/>
        </w:rPr>
        <w:t>previsti negli atti di gara</w:t>
      </w:r>
      <w:r w:rsidR="00AD74BC" w:rsidRPr="00AD74BC">
        <w:rPr>
          <w:rFonts w:cstheme="minorHAnsi"/>
          <w:color w:val="000000" w:themeColor="text1"/>
          <w:sz w:val="20"/>
          <w:szCs w:val="20"/>
        </w:rPr>
        <w:t>, all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’O</w:t>
      </w:r>
      <w:r w:rsidR="00D85ECF">
        <w:rPr>
          <w:rFonts w:cstheme="minorHAnsi"/>
          <w:color w:val="000000" w:themeColor="text1"/>
          <w:sz w:val="20"/>
          <w:szCs w:val="20"/>
        </w:rPr>
        <w:t>peratore Economico</w:t>
      </w:r>
      <w:r w:rsidR="001B6AE3" w:rsidRPr="001B6AE3">
        <w:rPr>
          <w:rFonts w:cstheme="minorHAnsi"/>
          <w:color w:val="000000" w:themeColor="text1"/>
          <w:sz w:val="20"/>
          <w:szCs w:val="20"/>
        </w:rPr>
        <w:t xml:space="preserve"> _____________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con sede in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>(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),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v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ia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_______________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n.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, per l’importo di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________________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e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uro, al netto di IVA, di cui €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___________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per costi per la sicurezza non soggetti a ribasso, ed € </w:t>
      </w:r>
      <w:r w:rsidR="001B6AE3" w:rsidRPr="001B6AE3">
        <w:rPr>
          <w:rFonts w:cstheme="minorHAnsi"/>
          <w:color w:val="000000" w:themeColor="text1"/>
          <w:sz w:val="20"/>
          <w:szCs w:val="20"/>
        </w:rPr>
        <w:t>_____________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costi della manodopera</w:t>
      </w:r>
      <w:r w:rsidR="001B6AE3" w:rsidRPr="001B6AE3">
        <w:rPr>
          <w:rFonts w:cstheme="minorHAnsi"/>
          <w:color w:val="000000" w:themeColor="text1"/>
          <w:sz w:val="20"/>
          <w:szCs w:val="20"/>
        </w:rPr>
        <w:t xml:space="preserve"> non soggetti a ribasso</w:t>
      </w:r>
      <w:r w:rsidR="007B66B6">
        <w:rPr>
          <w:rFonts w:cstheme="minorHAnsi"/>
          <w:color w:val="000000" w:themeColor="text1"/>
          <w:sz w:val="20"/>
          <w:szCs w:val="20"/>
        </w:rPr>
        <w:t>;</w:t>
      </w:r>
      <w:r w:rsidR="007B66B6" w:rsidRPr="00AD74BC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2AAC0701" w14:textId="744E730B" w:rsidR="00AD74BC" w:rsidRPr="009816B6" w:rsidRDefault="00DC24FE" w:rsidP="007C73D5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CONSIDERATA </w:t>
      </w:r>
      <w:r w:rsidR="00F23A54">
        <w:rPr>
          <w:rFonts w:cstheme="minorHAnsi"/>
          <w:color w:val="000000" w:themeColor="text1"/>
          <w:sz w:val="20"/>
          <w:szCs w:val="20"/>
        </w:rPr>
        <w:t>la necessità di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procedere alla </w:t>
      </w:r>
      <w:r w:rsidR="009816B6">
        <w:rPr>
          <w:rFonts w:cstheme="minorHAnsi"/>
          <w:color w:val="000000" w:themeColor="text1"/>
          <w:sz w:val="20"/>
          <w:szCs w:val="20"/>
        </w:rPr>
        <w:t xml:space="preserve">nomina del/i componente/i per la Stazione Appaltante ai fini della 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costituzione </w:t>
      </w:r>
      <w:r w:rsidR="009816B6">
        <w:rPr>
          <w:rFonts w:cstheme="minorHAnsi"/>
          <w:color w:val="000000" w:themeColor="text1"/>
          <w:sz w:val="20"/>
          <w:szCs w:val="20"/>
        </w:rPr>
        <w:t>del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</w:t>
      </w:r>
      <w:r w:rsidR="00F23A54">
        <w:rPr>
          <w:rFonts w:cstheme="minorHAnsi"/>
          <w:color w:val="000000" w:themeColor="text1"/>
          <w:sz w:val="20"/>
          <w:szCs w:val="20"/>
        </w:rPr>
        <w:t>CCT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, ai sensi e per gli effetti delle disposizioni </w:t>
      </w:r>
      <w:r w:rsidR="00F23A54">
        <w:rPr>
          <w:rFonts w:cstheme="minorHAnsi"/>
          <w:color w:val="000000" w:themeColor="text1"/>
          <w:sz w:val="20"/>
          <w:szCs w:val="20"/>
        </w:rPr>
        <w:t>sopra richiamate</w:t>
      </w:r>
      <w:r w:rsidR="00AD74BC" w:rsidRPr="00AD74BC">
        <w:rPr>
          <w:rFonts w:cstheme="minorHAnsi"/>
          <w:color w:val="000000" w:themeColor="text1"/>
          <w:sz w:val="20"/>
          <w:szCs w:val="20"/>
        </w:rPr>
        <w:t xml:space="preserve"> </w:t>
      </w:r>
      <w:r w:rsidR="00A84C5E" w:rsidRPr="00A84C5E">
        <w:rPr>
          <w:rFonts w:cstheme="minorHAnsi"/>
          <w:color w:val="000000" w:themeColor="text1"/>
          <w:sz w:val="20"/>
          <w:szCs w:val="20"/>
        </w:rPr>
        <w:t xml:space="preserve">trattandosi di una fornitura d’importo </w:t>
      </w:r>
      <w:r w:rsidR="007B66B6">
        <w:rPr>
          <w:rFonts w:cstheme="minorHAnsi"/>
          <w:color w:val="000000" w:themeColor="text1"/>
          <w:sz w:val="20"/>
          <w:szCs w:val="20"/>
        </w:rPr>
        <w:t xml:space="preserve">pari o </w:t>
      </w:r>
      <w:r w:rsidR="00A84C5E" w:rsidRPr="00A84C5E">
        <w:rPr>
          <w:rFonts w:cstheme="minorHAnsi"/>
          <w:color w:val="000000" w:themeColor="text1"/>
          <w:sz w:val="20"/>
          <w:szCs w:val="20"/>
        </w:rPr>
        <w:t>superiore a</w:t>
      </w:r>
      <w:r w:rsidR="007B66B6">
        <w:rPr>
          <w:rFonts w:cstheme="minorHAnsi"/>
          <w:color w:val="000000" w:themeColor="text1"/>
          <w:sz w:val="20"/>
          <w:szCs w:val="20"/>
        </w:rPr>
        <w:t>d</w:t>
      </w:r>
      <w:r w:rsidR="00A84C5E" w:rsidRPr="00A84C5E">
        <w:rPr>
          <w:rFonts w:cstheme="minorHAnsi"/>
          <w:color w:val="000000" w:themeColor="text1"/>
          <w:sz w:val="20"/>
          <w:szCs w:val="20"/>
        </w:rPr>
        <w:t xml:space="preserve"> un milione di euro</w:t>
      </w:r>
      <w:r w:rsidR="00AD74BC" w:rsidRPr="00AD74BC">
        <w:rPr>
          <w:rFonts w:cstheme="minorHAnsi"/>
          <w:color w:val="000000" w:themeColor="text1"/>
          <w:sz w:val="20"/>
          <w:szCs w:val="20"/>
        </w:rPr>
        <w:t>;</w:t>
      </w:r>
      <w:r w:rsidR="00AD74BC" w:rsidRPr="007C73D5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23400ADA" w14:textId="6934BE5A" w:rsidR="00C207A2" w:rsidRPr="00D63E0A" w:rsidRDefault="00F23A54" w:rsidP="007C73D5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VISTO </w:t>
      </w:r>
      <w:r w:rsidR="00C207A2" w:rsidRPr="00C207A2">
        <w:rPr>
          <w:rFonts w:cstheme="minorHAnsi"/>
          <w:color w:val="000000" w:themeColor="text1"/>
          <w:sz w:val="20"/>
          <w:szCs w:val="20"/>
        </w:rPr>
        <w:t>l’art.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="00C207A2" w:rsidRPr="00C207A2">
        <w:rPr>
          <w:rFonts w:cstheme="minorHAnsi"/>
          <w:color w:val="000000" w:themeColor="text1"/>
          <w:sz w:val="20"/>
          <w:szCs w:val="20"/>
        </w:rPr>
        <w:t>2, c</w:t>
      </w:r>
      <w:r>
        <w:rPr>
          <w:rFonts w:cstheme="minorHAnsi"/>
          <w:color w:val="000000" w:themeColor="text1"/>
          <w:sz w:val="20"/>
          <w:szCs w:val="20"/>
        </w:rPr>
        <w:t xml:space="preserve">omma </w:t>
      </w:r>
      <w:r w:rsidR="00C207A2" w:rsidRPr="00C207A2">
        <w:rPr>
          <w:rFonts w:cstheme="minorHAnsi"/>
          <w:color w:val="000000" w:themeColor="text1"/>
          <w:sz w:val="20"/>
          <w:szCs w:val="20"/>
        </w:rPr>
        <w:t>5</w:t>
      </w:r>
      <w:r w:rsidR="006C6239">
        <w:rPr>
          <w:rFonts w:cstheme="minorHAnsi"/>
          <w:color w:val="000000" w:themeColor="text1"/>
          <w:sz w:val="20"/>
          <w:szCs w:val="20"/>
        </w:rPr>
        <w:t>,</w:t>
      </w:r>
      <w:r w:rsidR="00C207A2" w:rsidRPr="00C207A2">
        <w:rPr>
          <w:rFonts w:cstheme="minorHAnsi"/>
          <w:color w:val="000000" w:themeColor="text1"/>
          <w:sz w:val="20"/>
          <w:szCs w:val="20"/>
        </w:rPr>
        <w:t xml:space="preserve"> dell’Allegato V.2 al </w:t>
      </w:r>
      <w:r>
        <w:rPr>
          <w:rFonts w:cstheme="minorHAnsi"/>
          <w:color w:val="000000" w:themeColor="text1"/>
          <w:sz w:val="20"/>
          <w:szCs w:val="20"/>
        </w:rPr>
        <w:t>Codice</w:t>
      </w:r>
      <w:r w:rsidRPr="00C207A2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 xml:space="preserve">il quale dispone che </w:t>
      </w:r>
      <w:r w:rsidR="00C207A2" w:rsidRPr="00C207A2">
        <w:rPr>
          <w:rFonts w:cstheme="minorHAnsi"/>
          <w:color w:val="000000" w:themeColor="text1"/>
          <w:sz w:val="20"/>
          <w:szCs w:val="20"/>
        </w:rPr>
        <w:t>“</w:t>
      </w:r>
      <w:r w:rsidR="00C207A2" w:rsidRPr="000F7598">
        <w:rPr>
          <w:rFonts w:cstheme="minorHAnsi"/>
          <w:i/>
          <w:iCs/>
          <w:color w:val="000000" w:themeColor="text1"/>
          <w:sz w:val="20"/>
          <w:szCs w:val="20"/>
        </w:rPr>
        <w:t>Fermo restando il diritto dei componenti del Collegio consultivo tecnico a ricevere un compenso a carico delle parti proporzionato al valore dell'opera, al numero, alla qualità e alla tempestività delle determinazioni assunte, la parte fissa del compenso non può superare gli importi definiti dall’</w:t>
      </w:r>
      <w:hyperlink r:id="rId6" w:anchor="06" w:history="1">
        <w:r w:rsidR="00C207A2" w:rsidRPr="000F7598">
          <w:rPr>
            <w:rFonts w:cstheme="minorHAnsi"/>
            <w:i/>
            <w:iCs/>
            <w:color w:val="000000" w:themeColor="text1"/>
            <w:sz w:val="20"/>
            <w:szCs w:val="20"/>
          </w:rPr>
          <w:t xml:space="preserve">articolo 6, comma 7-bis, del decreto-legge 16 luglio 2020, n. 76, convertito, con modificazioni, dalla legge 11 </w:t>
        </w:r>
        <w:r w:rsidR="00C207A2" w:rsidRPr="000F7598">
          <w:rPr>
            <w:rFonts w:cstheme="minorHAnsi"/>
            <w:i/>
            <w:iCs/>
            <w:color w:val="000000" w:themeColor="text1"/>
            <w:sz w:val="20"/>
            <w:szCs w:val="20"/>
          </w:rPr>
          <w:lastRenderedPageBreak/>
          <w:t>settembre 2020, n. 120</w:t>
        </w:r>
      </w:hyperlink>
      <w:r w:rsidR="00C207A2" w:rsidRPr="000F7598">
        <w:rPr>
          <w:rFonts w:cstheme="minorHAnsi"/>
          <w:i/>
          <w:iCs/>
          <w:color w:val="000000" w:themeColor="text1"/>
          <w:sz w:val="20"/>
          <w:szCs w:val="20"/>
        </w:rPr>
        <w:t>. Il compenso spettante ai componenti del Collegio non può superare il triplo della parte fissa.</w:t>
      </w:r>
      <w:r w:rsidR="00C207A2" w:rsidRPr="007C73D5">
        <w:rPr>
          <w:rFonts w:cstheme="minorHAnsi"/>
          <w:color w:val="000000" w:themeColor="text1"/>
          <w:sz w:val="20"/>
          <w:szCs w:val="20"/>
        </w:rPr>
        <w:t>”</w:t>
      </w:r>
    </w:p>
    <w:p w14:paraId="7C9A241B" w14:textId="73E64692" w:rsidR="00FF3E41" w:rsidRPr="00803434" w:rsidRDefault="00FF3E41" w:rsidP="00FF3E41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803434">
        <w:rPr>
          <w:rFonts w:cstheme="minorHAnsi"/>
          <w:b/>
          <w:bCs/>
          <w:color w:val="000000" w:themeColor="text1"/>
          <w:sz w:val="20"/>
          <w:szCs w:val="20"/>
        </w:rPr>
        <w:t xml:space="preserve">CONSIDERATO </w:t>
      </w:r>
      <w:r w:rsidR="00F23A54" w:rsidRPr="00F23A54">
        <w:rPr>
          <w:rFonts w:cstheme="minorHAnsi"/>
          <w:color w:val="000000" w:themeColor="text1"/>
          <w:sz w:val="20"/>
          <w:szCs w:val="20"/>
        </w:rPr>
        <w:t>che</w:t>
      </w:r>
      <w:r w:rsidR="00803434" w:rsidRPr="00803434">
        <w:rPr>
          <w:rFonts w:cstheme="minorHAnsi"/>
          <w:color w:val="000000" w:themeColor="text1"/>
          <w:sz w:val="20"/>
          <w:szCs w:val="20"/>
        </w:rPr>
        <w:t xml:space="preserve"> </w:t>
      </w:r>
      <w:r w:rsidRPr="00803434">
        <w:rPr>
          <w:rFonts w:cstheme="minorHAnsi"/>
          <w:color w:val="000000" w:themeColor="text1"/>
          <w:sz w:val="20"/>
          <w:szCs w:val="20"/>
        </w:rPr>
        <w:t>è stato individuato</w:t>
      </w:r>
      <w:r w:rsidR="00C700A3">
        <w:rPr>
          <w:rFonts w:cstheme="minorHAnsi"/>
          <w:color w:val="000000" w:themeColor="text1"/>
          <w:sz w:val="20"/>
          <w:szCs w:val="20"/>
        </w:rPr>
        <w:t>/sono stati individuati</w:t>
      </w:r>
      <w:r w:rsidRPr="00803434">
        <w:rPr>
          <w:rFonts w:cstheme="minorHAnsi"/>
          <w:color w:val="000000" w:themeColor="text1"/>
          <w:sz w:val="20"/>
          <w:szCs w:val="20"/>
        </w:rPr>
        <w:t xml:space="preserve"> dal RUP, </w:t>
      </w:r>
      <w:r w:rsidR="00803434">
        <w:rPr>
          <w:rFonts w:cstheme="minorHAnsi"/>
          <w:color w:val="000000" w:themeColor="text1"/>
          <w:sz w:val="20"/>
          <w:szCs w:val="20"/>
        </w:rPr>
        <w:t>al fine di essere nominato</w:t>
      </w:r>
      <w:r w:rsidR="00C700A3">
        <w:rPr>
          <w:rFonts w:cstheme="minorHAnsi"/>
          <w:color w:val="000000" w:themeColor="text1"/>
          <w:sz w:val="20"/>
          <w:szCs w:val="20"/>
        </w:rPr>
        <w:t>/</w:t>
      </w:r>
      <w:r w:rsidR="000F7598">
        <w:rPr>
          <w:rFonts w:cstheme="minorHAnsi"/>
          <w:color w:val="000000" w:themeColor="text1"/>
          <w:sz w:val="20"/>
          <w:szCs w:val="20"/>
        </w:rPr>
        <w:t xml:space="preserve">i </w:t>
      </w:r>
      <w:r w:rsidRPr="00803434">
        <w:rPr>
          <w:rFonts w:cstheme="minorHAnsi"/>
          <w:color w:val="000000" w:themeColor="text1"/>
          <w:sz w:val="20"/>
          <w:szCs w:val="20"/>
        </w:rPr>
        <w:t>membro</w:t>
      </w:r>
      <w:r w:rsidR="00C700A3">
        <w:rPr>
          <w:rFonts w:cstheme="minorHAnsi"/>
          <w:color w:val="000000" w:themeColor="text1"/>
          <w:sz w:val="20"/>
          <w:szCs w:val="20"/>
        </w:rPr>
        <w:t>/i</w:t>
      </w:r>
      <w:r w:rsidRPr="00803434">
        <w:rPr>
          <w:rFonts w:cstheme="minorHAnsi"/>
          <w:color w:val="000000" w:themeColor="text1"/>
          <w:sz w:val="20"/>
          <w:szCs w:val="20"/>
        </w:rPr>
        <w:t xml:space="preserve"> per la Stazione Appaltante del </w:t>
      </w:r>
      <w:r w:rsidR="00F23A54">
        <w:rPr>
          <w:rFonts w:cstheme="minorHAnsi"/>
          <w:color w:val="000000" w:themeColor="text1"/>
          <w:sz w:val="20"/>
          <w:szCs w:val="20"/>
        </w:rPr>
        <w:t>CCT</w:t>
      </w:r>
      <w:r w:rsidRPr="00803434">
        <w:rPr>
          <w:rFonts w:cstheme="minorHAnsi"/>
          <w:color w:val="000000" w:themeColor="text1"/>
          <w:sz w:val="20"/>
          <w:szCs w:val="20"/>
        </w:rPr>
        <w:t>,</w:t>
      </w:r>
      <w:r w:rsidR="00803434" w:rsidRPr="00803434">
        <w:rPr>
          <w:rFonts w:cstheme="minorHAnsi"/>
          <w:color w:val="000000" w:themeColor="text1"/>
          <w:sz w:val="20"/>
          <w:szCs w:val="20"/>
        </w:rPr>
        <w:t xml:space="preserve"> _____________________</w:t>
      </w:r>
      <w:r w:rsidRPr="00803434">
        <w:rPr>
          <w:rFonts w:cstheme="minorHAnsi"/>
          <w:color w:val="000000" w:themeColor="text1"/>
          <w:sz w:val="20"/>
          <w:szCs w:val="20"/>
        </w:rPr>
        <w:t xml:space="preserve">, </w:t>
      </w:r>
      <w:r w:rsidR="00803434" w:rsidRPr="00803434">
        <w:rPr>
          <w:rFonts w:cstheme="minorHAnsi"/>
          <w:color w:val="000000" w:themeColor="text1"/>
          <w:sz w:val="20"/>
          <w:szCs w:val="20"/>
        </w:rPr>
        <w:t>in</w:t>
      </w:r>
      <w:r w:rsidRPr="00803434">
        <w:rPr>
          <w:rFonts w:cstheme="minorHAnsi"/>
          <w:color w:val="000000" w:themeColor="text1"/>
          <w:sz w:val="20"/>
          <w:szCs w:val="20"/>
        </w:rPr>
        <w:t xml:space="preserve"> considerazione dell'elevata professionalità e della</w:t>
      </w:r>
      <w:r w:rsidR="00803434" w:rsidRPr="00803434">
        <w:rPr>
          <w:rFonts w:cstheme="minorHAnsi"/>
          <w:color w:val="000000" w:themeColor="text1"/>
          <w:sz w:val="20"/>
          <w:szCs w:val="20"/>
        </w:rPr>
        <w:t xml:space="preserve"> </w:t>
      </w:r>
      <w:r w:rsidRPr="00803434">
        <w:rPr>
          <w:rFonts w:cstheme="minorHAnsi"/>
          <w:color w:val="000000" w:themeColor="text1"/>
          <w:sz w:val="20"/>
          <w:szCs w:val="20"/>
        </w:rPr>
        <w:t>comprovata esperienza nel settore degli appalti</w:t>
      </w:r>
      <w:r w:rsidR="00432150">
        <w:rPr>
          <w:rFonts w:cstheme="minorHAnsi"/>
          <w:color w:val="000000" w:themeColor="text1"/>
          <w:sz w:val="20"/>
          <w:szCs w:val="20"/>
        </w:rPr>
        <w:t>,</w:t>
      </w:r>
      <w:r w:rsidRPr="00803434">
        <w:rPr>
          <w:rFonts w:cstheme="minorHAnsi"/>
          <w:color w:val="000000" w:themeColor="text1"/>
          <w:sz w:val="20"/>
          <w:szCs w:val="20"/>
        </w:rPr>
        <w:t xml:space="preserve"> delle concessioni e degli investimenti pubblici;</w:t>
      </w:r>
    </w:p>
    <w:p w14:paraId="22D14AC2" w14:textId="2AD3531D" w:rsidR="00FF3E41" w:rsidRPr="00803434" w:rsidRDefault="007857AE" w:rsidP="00FF3E41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VISTA</w:t>
      </w:r>
      <w:r w:rsidRPr="00803434">
        <w:rPr>
          <w:rFonts w:cstheme="minorHAnsi"/>
          <w:color w:val="000000" w:themeColor="text1"/>
          <w:sz w:val="20"/>
          <w:szCs w:val="20"/>
        </w:rPr>
        <w:t xml:space="preserve"> </w:t>
      </w:r>
      <w:r w:rsidR="00FF3E41" w:rsidRPr="00803434">
        <w:rPr>
          <w:rFonts w:cstheme="minorHAnsi"/>
          <w:color w:val="000000" w:themeColor="text1"/>
          <w:sz w:val="20"/>
          <w:szCs w:val="20"/>
        </w:rPr>
        <w:t xml:space="preserve">la nota prot. </w:t>
      </w:r>
      <w:r w:rsidR="00803434" w:rsidRPr="00803434">
        <w:rPr>
          <w:rFonts w:cstheme="minorHAnsi"/>
          <w:color w:val="000000" w:themeColor="text1"/>
          <w:sz w:val="20"/>
          <w:szCs w:val="20"/>
        </w:rPr>
        <w:t>____________</w:t>
      </w:r>
      <w:r w:rsidR="00FF3E41" w:rsidRPr="00803434">
        <w:rPr>
          <w:rFonts w:cstheme="minorHAnsi"/>
          <w:color w:val="000000" w:themeColor="text1"/>
          <w:sz w:val="20"/>
          <w:szCs w:val="20"/>
        </w:rPr>
        <w:t xml:space="preserve"> del </w:t>
      </w:r>
      <w:r w:rsidR="00803434" w:rsidRPr="00803434">
        <w:rPr>
          <w:rFonts w:cstheme="minorHAnsi"/>
          <w:color w:val="000000" w:themeColor="text1"/>
          <w:sz w:val="20"/>
          <w:szCs w:val="20"/>
        </w:rPr>
        <w:t>_______________</w:t>
      </w:r>
      <w:r w:rsidR="00FF3E41" w:rsidRPr="00803434">
        <w:rPr>
          <w:rFonts w:cstheme="minorHAnsi"/>
          <w:color w:val="000000" w:themeColor="text1"/>
          <w:sz w:val="20"/>
          <w:szCs w:val="20"/>
        </w:rPr>
        <w:t xml:space="preserve">, con cui è stata richiesta </w:t>
      </w:r>
      <w:r w:rsidR="00803434" w:rsidRPr="00803434">
        <w:rPr>
          <w:rFonts w:cstheme="minorHAnsi"/>
          <w:color w:val="000000" w:themeColor="text1"/>
          <w:sz w:val="20"/>
          <w:szCs w:val="20"/>
        </w:rPr>
        <w:t>al/</w:t>
      </w:r>
      <w:r w:rsidR="00C700A3">
        <w:rPr>
          <w:rFonts w:cstheme="minorHAnsi"/>
          <w:color w:val="000000" w:themeColor="text1"/>
          <w:sz w:val="20"/>
          <w:szCs w:val="20"/>
        </w:rPr>
        <w:t>ai</w:t>
      </w:r>
      <w:r w:rsidR="00803434" w:rsidRPr="00803434">
        <w:rPr>
          <w:rFonts w:cstheme="minorHAnsi"/>
          <w:color w:val="000000" w:themeColor="text1"/>
          <w:sz w:val="20"/>
          <w:szCs w:val="20"/>
        </w:rPr>
        <w:t xml:space="preserve">_______________ </w:t>
      </w:r>
      <w:r w:rsidR="00FF3E41" w:rsidRPr="00803434">
        <w:rPr>
          <w:rFonts w:cstheme="minorHAnsi"/>
          <w:color w:val="000000" w:themeColor="text1"/>
          <w:sz w:val="20"/>
          <w:szCs w:val="20"/>
        </w:rPr>
        <w:t xml:space="preserve">la disponibilità a ricoprire l'incarico di </w:t>
      </w:r>
      <w:r w:rsidR="00803434" w:rsidRPr="00803434">
        <w:rPr>
          <w:rFonts w:cstheme="minorHAnsi"/>
          <w:color w:val="000000" w:themeColor="text1"/>
          <w:sz w:val="20"/>
          <w:szCs w:val="20"/>
        </w:rPr>
        <w:t xml:space="preserve">membro </w:t>
      </w:r>
      <w:r w:rsidR="00C700A3">
        <w:rPr>
          <w:rFonts w:cstheme="minorHAnsi"/>
          <w:color w:val="000000" w:themeColor="text1"/>
          <w:sz w:val="20"/>
          <w:szCs w:val="20"/>
        </w:rPr>
        <w:t xml:space="preserve">del CCT </w:t>
      </w:r>
      <w:r w:rsidR="00803434" w:rsidRPr="00803434">
        <w:rPr>
          <w:rFonts w:cstheme="minorHAnsi"/>
          <w:color w:val="000000" w:themeColor="text1"/>
          <w:sz w:val="20"/>
          <w:szCs w:val="20"/>
        </w:rPr>
        <w:t>per la Stazione Appaltante;</w:t>
      </w:r>
    </w:p>
    <w:p w14:paraId="6EFE1C73" w14:textId="1A6F1757" w:rsidR="00F062D1" w:rsidRDefault="00FF3E41" w:rsidP="007B66B6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506BC7">
        <w:rPr>
          <w:rFonts w:cstheme="minorHAnsi"/>
          <w:b/>
          <w:bCs/>
          <w:color w:val="000000" w:themeColor="text1"/>
          <w:sz w:val="20"/>
          <w:szCs w:val="20"/>
        </w:rPr>
        <w:t>VISTA</w:t>
      </w:r>
      <w:r w:rsidR="00803434" w:rsidRPr="00506BC7">
        <w:rPr>
          <w:rFonts w:cstheme="minorHAnsi"/>
          <w:color w:val="000000" w:themeColor="text1"/>
          <w:sz w:val="20"/>
          <w:szCs w:val="20"/>
        </w:rPr>
        <w:t xml:space="preserve"> la nota </w:t>
      </w:r>
      <w:r w:rsidR="00506BC7" w:rsidRPr="00506BC7">
        <w:rPr>
          <w:rFonts w:cstheme="minorHAnsi"/>
          <w:color w:val="000000" w:themeColor="text1"/>
          <w:sz w:val="20"/>
          <w:szCs w:val="20"/>
        </w:rPr>
        <w:t>inviata</w:t>
      </w:r>
      <w:r w:rsidRPr="00506BC7">
        <w:rPr>
          <w:rFonts w:cstheme="minorHAnsi"/>
          <w:color w:val="000000" w:themeColor="text1"/>
          <w:sz w:val="20"/>
          <w:szCs w:val="20"/>
        </w:rPr>
        <w:t xml:space="preserve"> </w:t>
      </w:r>
      <w:r w:rsidR="00803434" w:rsidRPr="00506BC7">
        <w:rPr>
          <w:rFonts w:cstheme="minorHAnsi"/>
          <w:color w:val="000000" w:themeColor="text1"/>
          <w:sz w:val="20"/>
          <w:szCs w:val="20"/>
        </w:rPr>
        <w:t xml:space="preserve">dal _______________, </w:t>
      </w:r>
      <w:r w:rsidRPr="00506BC7">
        <w:rPr>
          <w:rFonts w:cstheme="minorHAnsi"/>
          <w:color w:val="000000" w:themeColor="text1"/>
          <w:sz w:val="20"/>
          <w:szCs w:val="20"/>
        </w:rPr>
        <w:t>in data</w:t>
      </w:r>
      <w:r w:rsidR="00803434" w:rsidRPr="00506BC7">
        <w:rPr>
          <w:rFonts w:cstheme="minorHAnsi"/>
          <w:color w:val="000000" w:themeColor="text1"/>
          <w:sz w:val="20"/>
          <w:szCs w:val="20"/>
        </w:rPr>
        <w:t xml:space="preserve"> ________</w:t>
      </w:r>
      <w:r w:rsidRPr="00506BC7">
        <w:rPr>
          <w:rFonts w:cstheme="minorHAnsi"/>
          <w:color w:val="000000" w:themeColor="text1"/>
          <w:sz w:val="20"/>
          <w:szCs w:val="20"/>
        </w:rPr>
        <w:t xml:space="preserve">, acquisita al prot. </w:t>
      </w:r>
      <w:r w:rsidR="00803434" w:rsidRPr="00506BC7">
        <w:rPr>
          <w:rFonts w:cstheme="minorHAnsi"/>
          <w:color w:val="000000" w:themeColor="text1"/>
          <w:sz w:val="20"/>
          <w:szCs w:val="20"/>
        </w:rPr>
        <w:t>_____________</w:t>
      </w:r>
      <w:r w:rsidRPr="00506BC7">
        <w:rPr>
          <w:rFonts w:cstheme="minorHAnsi"/>
          <w:color w:val="000000" w:themeColor="text1"/>
          <w:sz w:val="20"/>
          <w:szCs w:val="20"/>
        </w:rPr>
        <w:t>,</w:t>
      </w:r>
      <w:r w:rsidR="00506BC7">
        <w:rPr>
          <w:rFonts w:cstheme="minorHAnsi"/>
          <w:color w:val="000000" w:themeColor="text1"/>
          <w:sz w:val="20"/>
          <w:szCs w:val="20"/>
        </w:rPr>
        <w:t xml:space="preserve"> </w:t>
      </w:r>
      <w:r w:rsidR="007857AE">
        <w:rPr>
          <w:rFonts w:cstheme="minorHAnsi"/>
          <w:color w:val="000000" w:themeColor="text1"/>
          <w:sz w:val="20"/>
          <w:szCs w:val="20"/>
        </w:rPr>
        <w:t>di accettazione del</w:t>
      </w:r>
      <w:r w:rsidR="00803434" w:rsidRPr="00506BC7">
        <w:rPr>
          <w:rFonts w:cstheme="minorHAnsi"/>
          <w:color w:val="000000" w:themeColor="text1"/>
          <w:sz w:val="20"/>
          <w:szCs w:val="20"/>
        </w:rPr>
        <w:t>l'incarico di membro del CCT per la Stazione Appaltante</w:t>
      </w:r>
      <w:r w:rsidR="00506BC7" w:rsidRPr="00506BC7">
        <w:rPr>
          <w:rFonts w:cstheme="minorHAnsi"/>
          <w:color w:val="000000" w:themeColor="text1"/>
          <w:sz w:val="20"/>
          <w:szCs w:val="20"/>
        </w:rPr>
        <w:t xml:space="preserve"> e</w:t>
      </w:r>
      <w:r w:rsidR="007857AE">
        <w:rPr>
          <w:rFonts w:cstheme="minorHAnsi"/>
          <w:color w:val="000000" w:themeColor="text1"/>
          <w:sz w:val="20"/>
          <w:szCs w:val="20"/>
        </w:rPr>
        <w:t xml:space="preserve"> relativa </w:t>
      </w:r>
      <w:r w:rsidRPr="00F062D1">
        <w:rPr>
          <w:rFonts w:cstheme="minorHAnsi"/>
          <w:color w:val="000000" w:themeColor="text1"/>
          <w:sz w:val="20"/>
          <w:szCs w:val="20"/>
        </w:rPr>
        <w:t>documentazione</w:t>
      </w:r>
      <w:r w:rsidR="006C6239">
        <w:rPr>
          <w:rFonts w:cstheme="minorHAnsi"/>
          <w:color w:val="000000" w:themeColor="text1"/>
          <w:sz w:val="20"/>
          <w:szCs w:val="20"/>
        </w:rPr>
        <w:t xml:space="preserve"> a supporto</w:t>
      </w:r>
      <w:r w:rsidR="007B66B6">
        <w:rPr>
          <w:rFonts w:cstheme="minorHAnsi"/>
          <w:color w:val="000000" w:themeColor="text1"/>
          <w:sz w:val="20"/>
          <w:szCs w:val="20"/>
        </w:rPr>
        <w:t xml:space="preserve"> (cfr. </w:t>
      </w:r>
      <w:r w:rsidR="007B66B6" w:rsidRPr="007B66B6">
        <w:rPr>
          <w:rFonts w:cstheme="minorHAnsi"/>
          <w:color w:val="000000" w:themeColor="text1"/>
          <w:sz w:val="20"/>
          <w:szCs w:val="20"/>
        </w:rPr>
        <w:t>Autocertificazione in merito al possesso dei requisiti professionali e di compatibilità a ricoprire l’incarico di membro del CCT</w:t>
      </w:r>
      <w:r w:rsidR="007B66B6">
        <w:rPr>
          <w:rFonts w:cstheme="minorHAnsi"/>
          <w:color w:val="000000" w:themeColor="text1"/>
          <w:sz w:val="20"/>
          <w:szCs w:val="20"/>
        </w:rPr>
        <w:t xml:space="preserve">, </w:t>
      </w:r>
      <w:r w:rsidR="007B66B6" w:rsidRPr="007B66B6">
        <w:rPr>
          <w:rFonts w:cstheme="minorHAnsi"/>
          <w:color w:val="000000" w:themeColor="text1"/>
          <w:sz w:val="20"/>
          <w:szCs w:val="20"/>
        </w:rPr>
        <w:t>Curriculum Vitae</w:t>
      </w:r>
      <w:r w:rsidR="007B66B6">
        <w:rPr>
          <w:rFonts w:cstheme="minorHAnsi"/>
          <w:color w:val="000000" w:themeColor="text1"/>
          <w:sz w:val="20"/>
          <w:szCs w:val="20"/>
        </w:rPr>
        <w:t>, etc.)</w:t>
      </w:r>
      <w:r w:rsidR="007857AE">
        <w:rPr>
          <w:rFonts w:cstheme="minorHAnsi"/>
          <w:color w:val="000000" w:themeColor="text1"/>
          <w:sz w:val="20"/>
          <w:szCs w:val="20"/>
        </w:rPr>
        <w:t>;</w:t>
      </w:r>
    </w:p>
    <w:p w14:paraId="51ED6D2B" w14:textId="77777777" w:rsidR="00EB500C" w:rsidRDefault="007857AE" w:rsidP="003252F5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CONSIDERATO </w:t>
      </w:r>
      <w:r>
        <w:rPr>
          <w:rFonts w:cstheme="minorHAnsi"/>
          <w:color w:val="000000" w:themeColor="text1"/>
          <w:sz w:val="20"/>
          <w:szCs w:val="20"/>
        </w:rPr>
        <w:t>che</w:t>
      </w:r>
      <w:r w:rsidR="00EB500C">
        <w:rPr>
          <w:rFonts w:cstheme="minorHAnsi"/>
          <w:color w:val="000000" w:themeColor="text1"/>
          <w:sz w:val="20"/>
          <w:szCs w:val="20"/>
        </w:rPr>
        <w:t>:</w:t>
      </w:r>
    </w:p>
    <w:p w14:paraId="0BDBF191" w14:textId="6612F632" w:rsidR="00EB500C" w:rsidRDefault="00EB500C" w:rsidP="00EB500C">
      <w:pPr>
        <w:pStyle w:val="Paragrafoelenco"/>
        <w:widowControl w:val="0"/>
        <w:numPr>
          <w:ilvl w:val="0"/>
          <w:numId w:val="25"/>
        </w:numPr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Il/i componente/i scelto/i dalla S.A. è/sono in </w:t>
      </w:r>
      <w:r w:rsidR="005334FE">
        <w:rPr>
          <w:rFonts w:cstheme="minorHAnsi"/>
          <w:color w:val="000000" w:themeColor="text1"/>
          <w:sz w:val="20"/>
          <w:szCs w:val="20"/>
        </w:rPr>
        <w:t>possesso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C700A3">
        <w:rPr>
          <w:rFonts w:cstheme="minorHAnsi"/>
          <w:color w:val="000000" w:themeColor="text1"/>
          <w:sz w:val="20"/>
          <w:szCs w:val="20"/>
        </w:rPr>
        <w:t>d</w:t>
      </w:r>
      <w:r>
        <w:rPr>
          <w:rFonts w:cstheme="minorHAnsi"/>
          <w:color w:val="000000" w:themeColor="text1"/>
          <w:sz w:val="20"/>
          <w:szCs w:val="20"/>
        </w:rPr>
        <w:t xml:space="preserve">i </w:t>
      </w:r>
      <w:r w:rsidRPr="00C700A3">
        <w:rPr>
          <w:rFonts w:cstheme="minorHAnsi"/>
          <w:color w:val="000000" w:themeColor="text1"/>
          <w:sz w:val="20"/>
          <w:szCs w:val="20"/>
        </w:rPr>
        <w:t>esperienza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C700A3">
        <w:rPr>
          <w:rFonts w:cstheme="minorHAnsi"/>
          <w:color w:val="000000" w:themeColor="text1"/>
          <w:sz w:val="20"/>
          <w:szCs w:val="20"/>
        </w:rPr>
        <w:t xml:space="preserve">e qualificazione professionale adeguate </w:t>
      </w:r>
      <w:r>
        <w:rPr>
          <w:rFonts w:cstheme="minorHAnsi"/>
          <w:color w:val="000000" w:themeColor="text1"/>
          <w:sz w:val="20"/>
          <w:szCs w:val="20"/>
        </w:rPr>
        <w:t xml:space="preserve">a ricoprire tale ruolo, </w:t>
      </w:r>
      <w:r w:rsidRPr="00C700A3">
        <w:rPr>
          <w:rFonts w:cstheme="minorHAnsi"/>
          <w:color w:val="000000" w:themeColor="text1"/>
          <w:sz w:val="20"/>
          <w:szCs w:val="20"/>
        </w:rPr>
        <w:t>anche in relazione allo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C700A3">
        <w:rPr>
          <w:rFonts w:cstheme="minorHAnsi"/>
          <w:color w:val="000000" w:themeColor="text1"/>
          <w:sz w:val="20"/>
          <w:szCs w:val="20"/>
        </w:rPr>
        <w:t>specifico oggetto del contratto</w:t>
      </w:r>
      <w:r>
        <w:rPr>
          <w:rFonts w:cstheme="minorHAnsi"/>
          <w:color w:val="000000" w:themeColor="text1"/>
          <w:sz w:val="20"/>
          <w:szCs w:val="20"/>
        </w:rPr>
        <w:t xml:space="preserve"> e nei suoi/loro confronti vi è l’assenza di cause di incompatibilità a ricoprire lo stesso, conformemente a quanto previsto </w:t>
      </w:r>
      <w:r w:rsidRPr="00F062D1">
        <w:rPr>
          <w:rFonts w:cstheme="minorHAnsi"/>
          <w:color w:val="000000" w:themeColor="text1"/>
          <w:sz w:val="20"/>
          <w:szCs w:val="20"/>
        </w:rPr>
        <w:t>agli artt.</w:t>
      </w:r>
      <w:r w:rsidR="005334FE">
        <w:rPr>
          <w:rFonts w:cstheme="minorHAnsi"/>
          <w:color w:val="000000" w:themeColor="text1"/>
          <w:sz w:val="20"/>
          <w:szCs w:val="20"/>
        </w:rPr>
        <w:t xml:space="preserve"> </w:t>
      </w:r>
      <w:r w:rsidRPr="00F062D1">
        <w:rPr>
          <w:rFonts w:cstheme="minorHAnsi"/>
          <w:color w:val="000000" w:themeColor="text1"/>
          <w:sz w:val="20"/>
          <w:szCs w:val="20"/>
        </w:rPr>
        <w:t>2.4 e 2.5 delle Linee guida del 17/01/2022 emanate dal MIMS</w:t>
      </w:r>
      <w:r w:rsidRPr="00C700A3">
        <w:rPr>
          <w:rFonts w:cstheme="minorHAnsi"/>
          <w:color w:val="000000" w:themeColor="text1"/>
          <w:sz w:val="20"/>
          <w:szCs w:val="20"/>
        </w:rPr>
        <w:t>;</w:t>
      </w:r>
      <w:r w:rsidR="007857AE" w:rsidRPr="005334FE">
        <w:rPr>
          <w:rFonts w:cstheme="minorHAnsi"/>
          <w:color w:val="000000" w:themeColor="text1"/>
          <w:sz w:val="20"/>
          <w:szCs w:val="20"/>
        </w:rPr>
        <w:t xml:space="preserve"> </w:t>
      </w:r>
      <w:r w:rsidR="007B66B6" w:rsidRPr="005334FE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5DEF6900" w14:textId="6D91C268" w:rsidR="0073094E" w:rsidRPr="005334FE" w:rsidRDefault="007B66B6" w:rsidP="005334FE">
      <w:pPr>
        <w:pStyle w:val="Paragrafoelenco"/>
        <w:widowControl w:val="0"/>
        <w:numPr>
          <w:ilvl w:val="0"/>
          <w:numId w:val="25"/>
        </w:numPr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5334FE">
        <w:rPr>
          <w:rFonts w:cstheme="minorHAnsi"/>
          <w:color w:val="000000" w:themeColor="text1"/>
          <w:sz w:val="20"/>
          <w:szCs w:val="20"/>
        </w:rPr>
        <w:t xml:space="preserve">relativamente ai compensi previsti per i membri del CCT la Stazione Appaltante si farà carico del compenso previsto per i propri membri e per la metà del compenso previsto per il presidente (pari al compenso degli altri membri incrementato del 10%) mentre l’Operatore Economico si farà carico del compenso previsto per i propri membri e per la metà del compenso previsto per il presidente; </w:t>
      </w:r>
    </w:p>
    <w:p w14:paraId="32F62877" w14:textId="090016EC" w:rsidR="0073094E" w:rsidRDefault="0073094E" w:rsidP="0073094E">
      <w:pPr>
        <w:widowControl w:val="0"/>
        <w:spacing w:after="120"/>
        <w:ind w:right="-45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73094E">
        <w:rPr>
          <w:rFonts w:cstheme="minorHAnsi"/>
          <w:b/>
          <w:bCs/>
          <w:color w:val="000000" w:themeColor="text1"/>
          <w:sz w:val="20"/>
          <w:szCs w:val="20"/>
        </w:rPr>
        <w:t>DISPONE</w:t>
      </w:r>
    </w:p>
    <w:p w14:paraId="1B0DD692" w14:textId="64879D1E" w:rsidR="009816B6" w:rsidRPr="009816B6" w:rsidRDefault="00136273" w:rsidP="009816B6">
      <w:pPr>
        <w:widowControl w:val="0"/>
        <w:spacing w:after="120"/>
        <w:ind w:right="-45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6C6239">
        <w:rPr>
          <w:rFonts w:cstheme="minorHAnsi"/>
          <w:color w:val="000000" w:themeColor="text1"/>
          <w:sz w:val="20"/>
          <w:szCs w:val="20"/>
        </w:rPr>
        <w:t>1.</w:t>
      </w: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="009816B6">
        <w:rPr>
          <w:rFonts w:cstheme="minorHAnsi"/>
          <w:b/>
          <w:bCs/>
          <w:color w:val="000000" w:themeColor="text1"/>
          <w:sz w:val="20"/>
          <w:szCs w:val="20"/>
        </w:rPr>
        <w:t xml:space="preserve">LA NOMINA </w:t>
      </w:r>
      <w:r w:rsidR="009816B6">
        <w:rPr>
          <w:rFonts w:cstheme="minorHAnsi"/>
          <w:color w:val="000000" w:themeColor="text1"/>
          <w:sz w:val="20"/>
          <w:szCs w:val="20"/>
        </w:rPr>
        <w:t>del</w:t>
      </w:r>
      <w:r w:rsidR="00542A7E">
        <w:rPr>
          <w:rFonts w:cstheme="minorHAnsi"/>
          <w:color w:val="000000" w:themeColor="text1"/>
          <w:sz w:val="20"/>
          <w:szCs w:val="20"/>
        </w:rPr>
        <w:t>/i</w:t>
      </w:r>
      <w:r w:rsidR="009816B6">
        <w:rPr>
          <w:rFonts w:cstheme="minorHAnsi"/>
          <w:color w:val="000000" w:themeColor="text1"/>
          <w:sz w:val="20"/>
          <w:szCs w:val="20"/>
        </w:rPr>
        <w:t xml:space="preserve"> [</w:t>
      </w:r>
      <w:r w:rsidR="009816B6" w:rsidRPr="009816B6">
        <w:rPr>
          <w:rFonts w:cstheme="minorHAnsi"/>
          <w:color w:val="000000" w:themeColor="text1"/>
          <w:sz w:val="20"/>
          <w:szCs w:val="20"/>
          <w:highlight w:val="yellow"/>
        </w:rPr>
        <w:t>completare</w:t>
      </w:r>
      <w:r w:rsidR="009816B6">
        <w:rPr>
          <w:rFonts w:cstheme="minorHAnsi"/>
          <w:color w:val="000000" w:themeColor="text1"/>
          <w:sz w:val="20"/>
          <w:szCs w:val="20"/>
        </w:rPr>
        <w:t>]</w:t>
      </w:r>
      <w:r w:rsidR="009816B6" w:rsidRPr="009816B6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="009816B6" w:rsidRPr="009816B6">
        <w:rPr>
          <w:rFonts w:cstheme="minorHAnsi"/>
          <w:color w:val="000000" w:themeColor="text1"/>
          <w:sz w:val="20"/>
          <w:szCs w:val="20"/>
        </w:rPr>
        <w:t>in qualità di componente</w:t>
      </w:r>
      <w:r w:rsidR="00542A7E">
        <w:rPr>
          <w:rFonts w:cstheme="minorHAnsi"/>
          <w:color w:val="000000" w:themeColor="text1"/>
          <w:sz w:val="20"/>
          <w:szCs w:val="20"/>
        </w:rPr>
        <w:t>/i</w:t>
      </w:r>
      <w:r w:rsidR="009816B6" w:rsidRPr="009816B6">
        <w:rPr>
          <w:rFonts w:cstheme="minorHAnsi"/>
          <w:color w:val="000000" w:themeColor="text1"/>
          <w:sz w:val="20"/>
          <w:szCs w:val="20"/>
        </w:rPr>
        <w:t xml:space="preserve"> </w:t>
      </w:r>
      <w:r w:rsidR="009816B6">
        <w:rPr>
          <w:rFonts w:cstheme="minorHAnsi"/>
          <w:color w:val="000000" w:themeColor="text1"/>
          <w:sz w:val="20"/>
          <w:szCs w:val="20"/>
        </w:rPr>
        <w:t xml:space="preserve">del CCT </w:t>
      </w:r>
      <w:r w:rsidR="009816B6" w:rsidRPr="009816B6">
        <w:rPr>
          <w:rFonts w:cstheme="minorHAnsi"/>
          <w:color w:val="000000" w:themeColor="text1"/>
          <w:sz w:val="20"/>
          <w:szCs w:val="20"/>
        </w:rPr>
        <w:t>per parte della Stazione Appaltante;</w:t>
      </w:r>
    </w:p>
    <w:p w14:paraId="4FB141A7" w14:textId="6A1108AD" w:rsidR="00287619" w:rsidRPr="00287619" w:rsidRDefault="00136273" w:rsidP="00287619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692208">
        <w:rPr>
          <w:rFonts w:cstheme="minorHAnsi"/>
          <w:color w:val="000000" w:themeColor="text1"/>
          <w:sz w:val="20"/>
          <w:szCs w:val="20"/>
        </w:rPr>
        <w:t>2.</w:t>
      </w:r>
      <w:r w:rsidRPr="00DA304E">
        <w:rPr>
          <w:rFonts w:cstheme="minorHAnsi"/>
          <w:b/>
          <w:bCs/>
          <w:color w:val="000000" w:themeColor="text1"/>
          <w:sz w:val="20"/>
          <w:szCs w:val="20"/>
        </w:rPr>
        <w:t xml:space="preserve"> DI STABILIRE</w:t>
      </w:r>
      <w:r w:rsidR="00254BCF" w:rsidRPr="00DA304E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="00254BCF" w:rsidRPr="00DA304E">
        <w:rPr>
          <w:rFonts w:cstheme="minorHAnsi"/>
          <w:color w:val="000000" w:themeColor="text1"/>
          <w:sz w:val="20"/>
          <w:szCs w:val="20"/>
        </w:rPr>
        <w:t xml:space="preserve">che </w:t>
      </w:r>
      <w:r w:rsidR="00D85ECF">
        <w:rPr>
          <w:rFonts w:cstheme="minorHAnsi"/>
          <w:color w:val="000000" w:themeColor="text1"/>
          <w:sz w:val="20"/>
          <w:szCs w:val="20"/>
        </w:rPr>
        <w:t>il</w:t>
      </w:r>
      <w:r w:rsidR="00254BCF" w:rsidRPr="00DA304E">
        <w:rPr>
          <w:rFonts w:cstheme="minorHAnsi"/>
          <w:color w:val="000000" w:themeColor="text1"/>
          <w:sz w:val="20"/>
          <w:szCs w:val="20"/>
        </w:rPr>
        <w:t xml:space="preserve"> compenso </w:t>
      </w:r>
      <w:r w:rsidR="00D85ECF">
        <w:rPr>
          <w:rFonts w:cstheme="minorHAnsi"/>
          <w:color w:val="000000" w:themeColor="text1"/>
          <w:sz w:val="20"/>
          <w:szCs w:val="20"/>
        </w:rPr>
        <w:t>de</w:t>
      </w:r>
      <w:r w:rsidR="00542A7E">
        <w:rPr>
          <w:rFonts w:cstheme="minorHAnsi"/>
          <w:color w:val="000000" w:themeColor="text1"/>
          <w:sz w:val="20"/>
          <w:szCs w:val="20"/>
        </w:rPr>
        <w:t>l/</w:t>
      </w:r>
      <w:r w:rsidR="00D85ECF">
        <w:rPr>
          <w:rFonts w:cstheme="minorHAnsi"/>
          <w:color w:val="000000" w:themeColor="text1"/>
          <w:sz w:val="20"/>
          <w:szCs w:val="20"/>
        </w:rPr>
        <w:t xml:space="preserve">i </w:t>
      </w:r>
      <w:r w:rsidR="00542A7E">
        <w:rPr>
          <w:rFonts w:cstheme="minorHAnsi"/>
          <w:color w:val="000000" w:themeColor="text1"/>
          <w:sz w:val="20"/>
          <w:szCs w:val="20"/>
        </w:rPr>
        <w:t>componente/</w:t>
      </w:r>
      <w:r w:rsidR="00D85ECF">
        <w:rPr>
          <w:rFonts w:cstheme="minorHAnsi"/>
          <w:color w:val="000000" w:themeColor="text1"/>
          <w:sz w:val="20"/>
          <w:szCs w:val="20"/>
        </w:rPr>
        <w:t xml:space="preserve">i </w:t>
      </w:r>
      <w:r w:rsidR="00254BCF" w:rsidRPr="00DA304E">
        <w:rPr>
          <w:rFonts w:cstheme="minorHAnsi"/>
          <w:color w:val="000000" w:themeColor="text1"/>
          <w:sz w:val="20"/>
          <w:szCs w:val="20"/>
        </w:rPr>
        <w:t xml:space="preserve">del </w:t>
      </w:r>
      <w:r w:rsidR="00D85ECF">
        <w:rPr>
          <w:rFonts w:cstheme="minorHAnsi"/>
          <w:color w:val="000000" w:themeColor="text1"/>
          <w:sz w:val="20"/>
          <w:szCs w:val="20"/>
        </w:rPr>
        <w:t>CCT</w:t>
      </w:r>
      <w:r w:rsidR="00254BCF" w:rsidRPr="00DA304E">
        <w:rPr>
          <w:rFonts w:cstheme="minorHAnsi"/>
          <w:color w:val="000000" w:themeColor="text1"/>
          <w:sz w:val="20"/>
          <w:szCs w:val="20"/>
        </w:rPr>
        <w:t xml:space="preserve">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 xml:space="preserve">è da intendersi costituito da una parte fissa (gettone unico omnicomprensivo), </w:t>
      </w:r>
      <w:r w:rsidR="005334FE">
        <w:rPr>
          <w:rFonts w:cstheme="minorHAnsi"/>
          <w:color w:val="000000" w:themeColor="text1"/>
          <w:sz w:val="20"/>
          <w:szCs w:val="20"/>
        </w:rPr>
        <w:t>pari</w:t>
      </w:r>
      <w:r w:rsidR="00F57109">
        <w:rPr>
          <w:rFonts w:cstheme="minorHAnsi"/>
          <w:color w:val="000000" w:themeColor="text1"/>
          <w:sz w:val="20"/>
          <w:szCs w:val="20"/>
        </w:rPr>
        <w:t xml:space="preserve"> ad euro __________, </w:t>
      </w:r>
      <w:r w:rsidR="00782F8F" w:rsidRPr="000A4993">
        <w:rPr>
          <w:rFonts w:cstheme="minorHAnsi"/>
          <w:color w:val="000000" w:themeColor="text1"/>
          <w:sz w:val="20"/>
          <w:szCs w:val="20"/>
        </w:rPr>
        <w:t>subordinata all’adozione di determinazioni o pareri ovvero allo svolgimento dell’attivit</w:t>
      </w:r>
      <w:r w:rsidR="005334FE">
        <w:rPr>
          <w:rFonts w:cstheme="minorHAnsi"/>
          <w:color w:val="000000" w:themeColor="text1"/>
          <w:sz w:val="20"/>
          <w:szCs w:val="20"/>
        </w:rPr>
        <w:t>à</w:t>
      </w:r>
      <w:r w:rsidR="00782F8F" w:rsidRPr="000A4993">
        <w:rPr>
          <w:rFonts w:cstheme="minorHAnsi"/>
          <w:color w:val="000000" w:themeColor="text1"/>
          <w:sz w:val="20"/>
          <w:szCs w:val="20"/>
        </w:rPr>
        <w:t xml:space="preserve"> di cui al punto 4.1.2.</w:t>
      </w:r>
      <w:r w:rsidR="00782F8F">
        <w:rPr>
          <w:rFonts w:cstheme="minorHAnsi"/>
          <w:color w:val="000000" w:themeColor="text1"/>
          <w:sz w:val="20"/>
          <w:szCs w:val="20"/>
        </w:rPr>
        <w:t xml:space="preserve"> delle Linee guida </w:t>
      </w:r>
      <w:r w:rsidR="00F57109" w:rsidRPr="00F062D1">
        <w:rPr>
          <w:rFonts w:cstheme="minorHAnsi"/>
          <w:color w:val="000000" w:themeColor="text1"/>
          <w:sz w:val="20"/>
          <w:szCs w:val="20"/>
        </w:rPr>
        <w:t>del 17/01/2022 emanate dal MIMS</w:t>
      </w:r>
      <w:r w:rsidR="00F57109" w:rsidRPr="000A4993">
        <w:rPr>
          <w:rFonts w:cstheme="minorHAnsi"/>
          <w:color w:val="000000" w:themeColor="text1"/>
          <w:sz w:val="20"/>
          <w:szCs w:val="20"/>
        </w:rPr>
        <w:t xml:space="preserve"> </w:t>
      </w:r>
      <w:r w:rsidR="00782F8F" w:rsidRPr="000A4993">
        <w:rPr>
          <w:rFonts w:cstheme="minorHAnsi"/>
          <w:color w:val="000000" w:themeColor="text1"/>
          <w:sz w:val="20"/>
          <w:szCs w:val="20"/>
        </w:rPr>
        <w:t>per un numero di riunioni non inferiore a quattro e sempre che la stessa abbia comportato l’adozione di determinazioni o pareri ovvero lo svolgimento di attivit</w:t>
      </w:r>
      <w:r w:rsidR="005334FE">
        <w:rPr>
          <w:rFonts w:cstheme="minorHAnsi"/>
          <w:color w:val="000000" w:themeColor="text1"/>
          <w:sz w:val="20"/>
          <w:szCs w:val="20"/>
        </w:rPr>
        <w:t>à</w:t>
      </w:r>
      <w:r w:rsidR="00782F8F" w:rsidRPr="000A4993">
        <w:rPr>
          <w:rFonts w:cstheme="minorHAnsi"/>
          <w:color w:val="000000" w:themeColor="text1"/>
          <w:sz w:val="20"/>
          <w:szCs w:val="20"/>
        </w:rPr>
        <w:t xml:space="preserve"> istruttoria o la formulazione di osservazioni preliminari</w:t>
      </w:r>
      <w:r w:rsidR="00782F8F">
        <w:rPr>
          <w:rFonts w:cstheme="minorHAnsi"/>
          <w:color w:val="000000" w:themeColor="text1"/>
          <w:sz w:val="20"/>
          <w:szCs w:val="20"/>
        </w:rPr>
        <w:t xml:space="preserve">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>e una parte variabile</w:t>
      </w:r>
      <w:r w:rsidR="00F57109">
        <w:rPr>
          <w:rFonts w:cstheme="minorHAnsi"/>
          <w:color w:val="000000" w:themeColor="text1"/>
          <w:sz w:val="20"/>
          <w:szCs w:val="20"/>
        </w:rPr>
        <w:t xml:space="preserve"> da corrispondere </w:t>
      </w:r>
      <w:r w:rsidR="00782F8F" w:rsidRPr="00782F8F">
        <w:rPr>
          <w:rFonts w:cstheme="minorHAnsi"/>
          <w:color w:val="000000" w:themeColor="text1"/>
          <w:sz w:val="20"/>
          <w:szCs w:val="20"/>
        </w:rPr>
        <w:t xml:space="preserve"> </w:t>
      </w:r>
      <w:r w:rsidR="00782F8F" w:rsidRPr="000A4993">
        <w:rPr>
          <w:rFonts w:cstheme="minorHAnsi"/>
          <w:color w:val="000000" w:themeColor="text1"/>
          <w:sz w:val="20"/>
          <w:szCs w:val="20"/>
        </w:rPr>
        <w:t>per ciascuna determinazione o parere assunto, in funzione della relativa qualit</w:t>
      </w:r>
      <w:r w:rsidR="005334FE">
        <w:rPr>
          <w:rFonts w:cstheme="minorHAnsi"/>
          <w:color w:val="000000" w:themeColor="text1"/>
          <w:sz w:val="20"/>
          <w:szCs w:val="20"/>
        </w:rPr>
        <w:t>à</w:t>
      </w:r>
      <w:r w:rsidR="00782F8F" w:rsidRPr="000A4993">
        <w:rPr>
          <w:rFonts w:cstheme="minorHAnsi"/>
          <w:color w:val="000000" w:themeColor="text1"/>
          <w:sz w:val="20"/>
          <w:szCs w:val="20"/>
        </w:rPr>
        <w:t xml:space="preserve"> e del</w:t>
      </w:r>
      <w:r w:rsidR="00782F8F">
        <w:rPr>
          <w:rFonts w:cstheme="minorHAnsi"/>
          <w:color w:val="000000" w:themeColor="text1"/>
          <w:sz w:val="20"/>
          <w:szCs w:val="20"/>
        </w:rPr>
        <w:t xml:space="preserve"> </w:t>
      </w:r>
      <w:r w:rsidR="00782F8F" w:rsidRPr="000A4993">
        <w:rPr>
          <w:rFonts w:cstheme="minorHAnsi"/>
          <w:color w:val="000000" w:themeColor="text1"/>
          <w:sz w:val="20"/>
          <w:szCs w:val="20"/>
        </w:rPr>
        <w:t>relativo carattere tecnico o giuridico determinato dallo stesso CCT</w:t>
      </w:r>
      <w:r w:rsidR="00F57109">
        <w:rPr>
          <w:rFonts w:cstheme="minorHAnsi"/>
          <w:color w:val="000000" w:themeColor="text1"/>
          <w:sz w:val="20"/>
          <w:szCs w:val="20"/>
        </w:rPr>
        <w:t>, il cui importo massimo è pari a ___________</w:t>
      </w:r>
      <w:r w:rsidR="00F57109" w:rsidRPr="00F57109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400F7A3B" w14:textId="0C64020D" w:rsidR="008F3489" w:rsidRPr="008F3489" w:rsidRDefault="00136273" w:rsidP="00692208">
      <w:pPr>
        <w:pStyle w:val="Paragrafoelenco"/>
        <w:widowControl w:val="0"/>
        <w:spacing w:after="120"/>
        <w:ind w:left="0"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692208">
        <w:rPr>
          <w:rFonts w:cstheme="minorHAnsi"/>
          <w:color w:val="000000" w:themeColor="text1"/>
          <w:sz w:val="20"/>
          <w:szCs w:val="20"/>
        </w:rPr>
        <w:t>3.</w:t>
      </w: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 D</w:t>
      </w:r>
      <w:r w:rsidRPr="008F3489">
        <w:rPr>
          <w:rFonts w:cstheme="minorHAnsi"/>
          <w:b/>
          <w:bCs/>
          <w:color w:val="000000" w:themeColor="text1"/>
          <w:sz w:val="20"/>
          <w:szCs w:val="20"/>
        </w:rPr>
        <w:t xml:space="preserve">I STABILIRE </w:t>
      </w:r>
      <w:r w:rsidR="008F3489" w:rsidRPr="00DA304E">
        <w:rPr>
          <w:rFonts w:cstheme="minorHAnsi"/>
          <w:color w:val="000000" w:themeColor="text1"/>
          <w:sz w:val="20"/>
          <w:szCs w:val="20"/>
        </w:rPr>
        <w:t xml:space="preserve">che </w:t>
      </w:r>
      <w:r w:rsidR="008F3489" w:rsidRPr="008F3489">
        <w:rPr>
          <w:rFonts w:cstheme="minorHAnsi"/>
          <w:color w:val="000000" w:themeColor="text1"/>
          <w:sz w:val="20"/>
          <w:szCs w:val="20"/>
        </w:rPr>
        <w:t xml:space="preserve">l'importo massimo complessivo stimato per la prestazione del </w:t>
      </w:r>
      <w:r>
        <w:rPr>
          <w:rFonts w:cstheme="minorHAnsi"/>
          <w:color w:val="000000" w:themeColor="text1"/>
          <w:sz w:val="20"/>
          <w:szCs w:val="20"/>
        </w:rPr>
        <w:t>CCT</w:t>
      </w:r>
      <w:r w:rsidR="00F57109">
        <w:rPr>
          <w:rFonts w:cstheme="minorHAnsi"/>
          <w:color w:val="000000" w:themeColor="text1"/>
          <w:sz w:val="20"/>
          <w:szCs w:val="20"/>
        </w:rPr>
        <w:t>,</w:t>
      </w:r>
      <w:r w:rsidRPr="008F3489">
        <w:rPr>
          <w:rFonts w:cstheme="minorHAnsi"/>
          <w:color w:val="000000" w:themeColor="text1"/>
          <w:sz w:val="20"/>
          <w:szCs w:val="20"/>
        </w:rPr>
        <w:t xml:space="preserve"> </w:t>
      </w:r>
      <w:r w:rsidR="008F3489" w:rsidRPr="008F3489">
        <w:rPr>
          <w:rFonts w:cstheme="minorHAnsi"/>
          <w:color w:val="000000" w:themeColor="text1"/>
          <w:sz w:val="20"/>
          <w:szCs w:val="20"/>
        </w:rPr>
        <w:t>pari a</w:t>
      </w:r>
      <w:r w:rsidR="008F3489">
        <w:rPr>
          <w:rFonts w:cstheme="minorHAnsi"/>
          <w:color w:val="000000" w:themeColor="text1"/>
          <w:sz w:val="20"/>
          <w:szCs w:val="20"/>
        </w:rPr>
        <w:t xml:space="preserve"> </w:t>
      </w:r>
      <w:r w:rsidR="008F3489" w:rsidRPr="008F3489">
        <w:rPr>
          <w:rFonts w:cstheme="minorHAnsi"/>
          <w:color w:val="000000" w:themeColor="text1"/>
          <w:sz w:val="20"/>
          <w:szCs w:val="20"/>
        </w:rPr>
        <w:t>€ _____________</w:t>
      </w:r>
      <w:r w:rsidR="00F57109">
        <w:rPr>
          <w:rFonts w:cstheme="minorHAnsi"/>
          <w:color w:val="000000" w:themeColor="text1"/>
          <w:sz w:val="20"/>
          <w:szCs w:val="20"/>
        </w:rPr>
        <w:t xml:space="preserve"> oltre eventuali oneri previdenziali e IVA</w:t>
      </w:r>
      <w:r w:rsidR="008F3489" w:rsidRPr="008F3489">
        <w:rPr>
          <w:rFonts w:cstheme="minorHAnsi"/>
          <w:color w:val="000000" w:themeColor="text1"/>
          <w:sz w:val="20"/>
          <w:szCs w:val="20"/>
        </w:rPr>
        <w:t xml:space="preserve"> trova capienza nel quadro economico dell'Intervento alla voce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="008F3489" w:rsidRPr="008F3489">
        <w:rPr>
          <w:rFonts w:cstheme="minorHAnsi"/>
          <w:color w:val="000000" w:themeColor="text1"/>
          <w:sz w:val="20"/>
          <w:szCs w:val="20"/>
        </w:rPr>
        <w:t>"</w:t>
      </w:r>
      <w:r w:rsidR="008F3489" w:rsidRPr="008F3489">
        <w:rPr>
          <w:rFonts w:cstheme="minorHAnsi"/>
          <w:i/>
          <w:iCs/>
          <w:color w:val="000000" w:themeColor="text1"/>
          <w:sz w:val="20"/>
          <w:szCs w:val="20"/>
        </w:rPr>
        <w:t>spese per i rimedi alternativi alla tutela giurisdizionale</w:t>
      </w:r>
      <w:r w:rsidR="008F3489" w:rsidRPr="008F3489">
        <w:rPr>
          <w:rFonts w:cstheme="minorHAnsi"/>
          <w:color w:val="000000" w:themeColor="text1"/>
          <w:sz w:val="20"/>
          <w:szCs w:val="20"/>
        </w:rPr>
        <w:t>";</w:t>
      </w:r>
    </w:p>
    <w:p w14:paraId="3DAE095C" w14:textId="77777777" w:rsidR="00F57109" w:rsidRDefault="00287619" w:rsidP="00C60A1A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4</w:t>
      </w:r>
      <w:r w:rsidRPr="00287619">
        <w:rPr>
          <w:rFonts w:cstheme="minorHAnsi"/>
          <w:color w:val="000000" w:themeColor="text1"/>
          <w:sz w:val="20"/>
          <w:szCs w:val="20"/>
        </w:rPr>
        <w:t xml:space="preserve">. </w:t>
      </w:r>
      <w:r w:rsidRPr="00287619">
        <w:rPr>
          <w:rFonts w:cstheme="minorHAnsi"/>
          <w:b/>
          <w:bCs/>
          <w:color w:val="000000" w:themeColor="text1"/>
          <w:sz w:val="20"/>
          <w:szCs w:val="20"/>
        </w:rPr>
        <w:t>DI PRECISARE</w:t>
      </w:r>
      <w:r w:rsidRPr="00287619">
        <w:rPr>
          <w:rFonts w:cstheme="minorHAnsi"/>
          <w:color w:val="000000" w:themeColor="text1"/>
          <w:sz w:val="20"/>
          <w:szCs w:val="20"/>
        </w:rPr>
        <w:t xml:space="preserve"> che</w:t>
      </w:r>
      <w:r w:rsidR="00F57109">
        <w:rPr>
          <w:rFonts w:cstheme="minorHAnsi"/>
          <w:color w:val="000000" w:themeColor="text1"/>
          <w:sz w:val="20"/>
          <w:szCs w:val="20"/>
        </w:rPr>
        <w:t>:</w:t>
      </w:r>
    </w:p>
    <w:p w14:paraId="61C5D66F" w14:textId="3EE6B471" w:rsidR="00287619" w:rsidRDefault="00F57109" w:rsidP="005334FE">
      <w:pPr>
        <w:widowControl w:val="0"/>
        <w:spacing w:after="120"/>
        <w:ind w:left="708"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-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>l’importo della parte variabile verrà determinato dal RUP in relazione al numero, alla qualità ed alla tempestività delle determinazioni assunte e potrebbe non essere erogato interamente, essendo legato ad eventi e circostanze attualmente non prevedibili;</w:t>
      </w:r>
    </w:p>
    <w:p w14:paraId="459ADAFE" w14:textId="0C298AFB" w:rsidR="00F57109" w:rsidRDefault="00F57109" w:rsidP="005334FE">
      <w:pPr>
        <w:widowControl w:val="0"/>
        <w:spacing w:after="120"/>
        <w:ind w:left="708"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- il compenso complessivamente riconosciuto a ciascun componente del CCT non può comunque superare il triplo </w:t>
      </w:r>
      <w:r w:rsidR="006F0615">
        <w:rPr>
          <w:rFonts w:cstheme="minorHAnsi"/>
          <w:color w:val="000000" w:themeColor="text1"/>
          <w:sz w:val="20"/>
          <w:szCs w:val="20"/>
        </w:rPr>
        <w:t>della parte fissa;</w:t>
      </w:r>
    </w:p>
    <w:p w14:paraId="42B1C390" w14:textId="77777777" w:rsidR="006F0615" w:rsidRDefault="00287619" w:rsidP="00287619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5. </w:t>
      </w:r>
      <w:r w:rsidRPr="00C60A1A">
        <w:rPr>
          <w:rFonts w:cstheme="minorHAnsi"/>
          <w:b/>
          <w:bCs/>
          <w:color w:val="000000" w:themeColor="text1"/>
          <w:sz w:val="20"/>
          <w:szCs w:val="20"/>
        </w:rPr>
        <w:t>LA NOTIFICA</w:t>
      </w:r>
      <w:r>
        <w:rPr>
          <w:rFonts w:cstheme="minorHAnsi"/>
          <w:color w:val="000000" w:themeColor="text1"/>
          <w:sz w:val="20"/>
          <w:szCs w:val="20"/>
        </w:rPr>
        <w:t xml:space="preserve"> del</w:t>
      </w:r>
      <w:r w:rsidRPr="00287619">
        <w:rPr>
          <w:rFonts w:cstheme="minorHAnsi"/>
          <w:color w:val="000000" w:themeColor="text1"/>
          <w:sz w:val="20"/>
          <w:szCs w:val="20"/>
        </w:rPr>
        <w:t xml:space="preserve"> presente </w:t>
      </w:r>
      <w:r>
        <w:rPr>
          <w:rFonts w:cstheme="minorHAnsi"/>
          <w:color w:val="000000" w:themeColor="text1"/>
          <w:sz w:val="20"/>
          <w:szCs w:val="20"/>
        </w:rPr>
        <w:t>provvedimento</w:t>
      </w:r>
      <w:r w:rsidR="006F0615">
        <w:rPr>
          <w:rFonts w:cstheme="minorHAnsi"/>
          <w:color w:val="000000" w:themeColor="text1"/>
          <w:sz w:val="20"/>
          <w:szCs w:val="20"/>
        </w:rPr>
        <w:t>:</w:t>
      </w:r>
    </w:p>
    <w:p w14:paraId="6B720844" w14:textId="1333A13C" w:rsidR="00287619" w:rsidRDefault="006F0615" w:rsidP="005334FE">
      <w:pPr>
        <w:widowControl w:val="0"/>
        <w:spacing w:after="120"/>
        <w:ind w:left="708" w:right="-4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-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>al</w:t>
      </w:r>
      <w:r w:rsidR="00542A7E">
        <w:rPr>
          <w:rFonts w:cstheme="minorHAnsi"/>
          <w:color w:val="000000" w:themeColor="text1"/>
          <w:sz w:val="20"/>
          <w:szCs w:val="20"/>
        </w:rPr>
        <w:t>/i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 xml:space="preserve">componente/i del CCT </w:t>
      </w:r>
      <w:r w:rsidR="004042C2">
        <w:rPr>
          <w:rFonts w:cstheme="minorHAnsi"/>
          <w:color w:val="000000" w:themeColor="text1"/>
          <w:sz w:val="20"/>
          <w:szCs w:val="20"/>
        </w:rPr>
        <w:t xml:space="preserve">nominato/i </w:t>
      </w:r>
      <w:r>
        <w:rPr>
          <w:rFonts w:cstheme="minorHAnsi"/>
          <w:color w:val="000000" w:themeColor="text1"/>
          <w:sz w:val="20"/>
          <w:szCs w:val="20"/>
        </w:rPr>
        <w:t>per conto della S.A.</w:t>
      </w:r>
      <w:r w:rsidR="004042C2">
        <w:rPr>
          <w:rFonts w:cstheme="minorHAnsi"/>
          <w:color w:val="000000" w:themeColor="text1"/>
          <w:sz w:val="20"/>
          <w:szCs w:val="20"/>
        </w:rPr>
        <w:t xml:space="preserve"> con il presente atto</w:t>
      </w:r>
      <w:r>
        <w:rPr>
          <w:rFonts w:cstheme="minorHAnsi"/>
          <w:color w:val="000000" w:themeColor="text1"/>
          <w:sz w:val="20"/>
          <w:szCs w:val="20"/>
        </w:rPr>
        <w:t xml:space="preserve">;-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>all’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Operatore Economico </w:t>
      </w:r>
      <w:r>
        <w:rPr>
          <w:rFonts w:cstheme="minorHAnsi"/>
          <w:color w:val="000000" w:themeColor="text1"/>
          <w:sz w:val="20"/>
          <w:szCs w:val="20"/>
        </w:rPr>
        <w:t xml:space="preserve">affidatario della fornitura indicata in oggetto, con contestuale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 xml:space="preserve">invito </w:t>
      </w:r>
      <w:r>
        <w:rPr>
          <w:rFonts w:cstheme="minorHAnsi"/>
          <w:color w:val="000000" w:themeColor="text1"/>
          <w:sz w:val="20"/>
          <w:szCs w:val="20"/>
        </w:rPr>
        <w:t xml:space="preserve">a designare il/i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>proprio</w:t>
      </w:r>
      <w:r w:rsidR="00542A7E">
        <w:rPr>
          <w:rFonts w:cstheme="minorHAnsi"/>
          <w:color w:val="000000" w:themeColor="text1"/>
          <w:sz w:val="20"/>
          <w:szCs w:val="20"/>
        </w:rPr>
        <w:t>/i</w:t>
      </w:r>
      <w:r w:rsidR="00287619" w:rsidRPr="00287619">
        <w:rPr>
          <w:rFonts w:cstheme="minorHAnsi"/>
          <w:color w:val="000000" w:themeColor="text1"/>
          <w:sz w:val="20"/>
          <w:szCs w:val="20"/>
        </w:rPr>
        <w:t xml:space="preserve"> componente</w:t>
      </w:r>
      <w:r w:rsidR="00542A7E">
        <w:rPr>
          <w:rFonts w:cstheme="minorHAnsi"/>
          <w:color w:val="000000" w:themeColor="text1"/>
          <w:sz w:val="20"/>
          <w:szCs w:val="20"/>
        </w:rPr>
        <w:t>/i</w:t>
      </w:r>
      <w:r w:rsidR="00287619" w:rsidRPr="00287619">
        <w:rPr>
          <w:rFonts w:cstheme="minorHAnsi"/>
          <w:color w:val="000000" w:themeColor="text1"/>
          <w:sz w:val="20"/>
          <w:szCs w:val="20"/>
        </w:rPr>
        <w:t xml:space="preserve">, 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al fine di consentire </w:t>
      </w:r>
      <w:r w:rsidR="00287619" w:rsidRPr="00287619">
        <w:rPr>
          <w:rFonts w:cstheme="minorHAnsi"/>
          <w:color w:val="000000" w:themeColor="text1"/>
          <w:sz w:val="20"/>
          <w:szCs w:val="20"/>
        </w:rPr>
        <w:t>ai membri nominati gli ulteriori adempimenti volti all’effettiva costituzione ed incardinamento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, </w:t>
      </w:r>
      <w:r w:rsidR="00287619" w:rsidRPr="00DA304E">
        <w:rPr>
          <w:rFonts w:cstheme="minorHAnsi"/>
          <w:color w:val="000000" w:themeColor="text1"/>
          <w:sz w:val="20"/>
          <w:szCs w:val="20"/>
        </w:rPr>
        <w:t>ai sensi dell’art.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 </w:t>
      </w:r>
      <w:r w:rsidR="00287619" w:rsidRPr="00DA304E">
        <w:rPr>
          <w:rFonts w:cstheme="minorHAnsi"/>
          <w:color w:val="000000" w:themeColor="text1"/>
          <w:sz w:val="20"/>
          <w:szCs w:val="20"/>
        </w:rPr>
        <w:t>215, c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omma </w:t>
      </w:r>
      <w:r w:rsidR="00287619" w:rsidRPr="00DA304E">
        <w:rPr>
          <w:rFonts w:cstheme="minorHAnsi"/>
          <w:color w:val="000000" w:themeColor="text1"/>
          <w:sz w:val="20"/>
          <w:szCs w:val="20"/>
        </w:rPr>
        <w:t>1</w:t>
      </w:r>
      <w:r w:rsidR="00287619">
        <w:rPr>
          <w:rFonts w:cstheme="minorHAnsi"/>
          <w:color w:val="000000" w:themeColor="text1"/>
          <w:sz w:val="20"/>
          <w:szCs w:val="20"/>
        </w:rPr>
        <w:t>,</w:t>
      </w:r>
      <w:r w:rsidR="00287619" w:rsidRPr="00DA304E">
        <w:rPr>
          <w:rFonts w:cstheme="minorHAnsi"/>
          <w:color w:val="000000" w:themeColor="text1"/>
          <w:sz w:val="20"/>
          <w:szCs w:val="20"/>
        </w:rPr>
        <w:t xml:space="preserve"> del</w:t>
      </w:r>
      <w:r w:rsidR="00287619">
        <w:rPr>
          <w:rFonts w:cstheme="minorHAnsi"/>
          <w:color w:val="000000" w:themeColor="text1"/>
          <w:sz w:val="20"/>
          <w:szCs w:val="20"/>
        </w:rPr>
        <w:t xml:space="preserve"> Codice</w:t>
      </w:r>
      <w:r w:rsidR="00287619" w:rsidRPr="00287619">
        <w:rPr>
          <w:rFonts w:cstheme="minorHAnsi"/>
          <w:color w:val="000000" w:themeColor="text1"/>
          <w:sz w:val="20"/>
          <w:szCs w:val="20"/>
        </w:rPr>
        <w:t xml:space="preserve"> del CCT;</w:t>
      </w:r>
    </w:p>
    <w:p w14:paraId="371222A9" w14:textId="52140D48" w:rsidR="00D85ECF" w:rsidRDefault="00692208" w:rsidP="00D85ECF">
      <w:pPr>
        <w:widowControl w:val="0"/>
        <w:spacing w:after="120"/>
        <w:ind w:right="-45"/>
        <w:jc w:val="both"/>
        <w:rPr>
          <w:rFonts w:ascii="Calibri" w:hAnsi="Calibri" w:cs="Calibri"/>
          <w:sz w:val="20"/>
          <w:szCs w:val="20"/>
        </w:rPr>
      </w:pPr>
      <w:r w:rsidRPr="00692208">
        <w:rPr>
          <w:rFonts w:ascii="Calibri" w:hAnsi="Calibri" w:cs="Calibri"/>
          <w:sz w:val="20"/>
          <w:szCs w:val="20"/>
        </w:rPr>
        <w:t>7.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60CDD" w:rsidRPr="00860CDD">
        <w:rPr>
          <w:rFonts w:ascii="Calibri" w:hAnsi="Calibri" w:cs="Calibri"/>
          <w:b/>
          <w:bCs/>
          <w:sz w:val="20"/>
          <w:szCs w:val="20"/>
        </w:rPr>
        <w:t>D</w:t>
      </w:r>
      <w:r>
        <w:rPr>
          <w:rFonts w:ascii="Calibri" w:hAnsi="Calibri" w:cs="Calibri"/>
          <w:b/>
          <w:bCs/>
          <w:sz w:val="20"/>
          <w:szCs w:val="20"/>
        </w:rPr>
        <w:t xml:space="preserve">I IMPEGNARE </w:t>
      </w:r>
      <w:r w:rsidR="00860CDD">
        <w:rPr>
          <w:rFonts w:ascii="Calibri" w:hAnsi="Calibri" w:cs="Calibri"/>
          <w:sz w:val="20"/>
          <w:szCs w:val="20"/>
        </w:rPr>
        <w:t>sul GAE __________ per l’annualità ___________ la somma complessiva di € __________ di cui € _______________ a favore del</w:t>
      </w:r>
      <w:r w:rsidR="007B66B6">
        <w:rPr>
          <w:rFonts w:ascii="Calibri" w:hAnsi="Calibri" w:cs="Calibri"/>
          <w:sz w:val="20"/>
          <w:szCs w:val="20"/>
        </w:rPr>
        <w:t xml:space="preserve"> </w:t>
      </w:r>
      <w:r w:rsidR="00860CDD">
        <w:rPr>
          <w:rFonts w:ascii="Calibri" w:hAnsi="Calibri" w:cs="Calibri"/>
          <w:sz w:val="20"/>
          <w:szCs w:val="20"/>
        </w:rPr>
        <w:t xml:space="preserve">membro scelto dalla </w:t>
      </w:r>
      <w:r w:rsidR="007B66B6">
        <w:rPr>
          <w:rFonts w:ascii="Calibri" w:hAnsi="Calibri" w:cs="Calibri"/>
          <w:sz w:val="20"/>
          <w:szCs w:val="20"/>
        </w:rPr>
        <w:t>Stazione Appaltante</w:t>
      </w:r>
      <w:r w:rsidR="00860CDD">
        <w:rPr>
          <w:rFonts w:ascii="Calibri" w:hAnsi="Calibri" w:cs="Calibri"/>
          <w:sz w:val="20"/>
          <w:szCs w:val="20"/>
        </w:rPr>
        <w:t xml:space="preserve">, </w:t>
      </w:r>
      <w:r w:rsidR="00860CDD" w:rsidRPr="00860CDD">
        <w:rPr>
          <w:rFonts w:ascii="Calibri" w:hAnsi="Calibri" w:cs="Calibri"/>
          <w:i/>
          <w:iCs/>
          <w:sz w:val="20"/>
          <w:szCs w:val="20"/>
        </w:rPr>
        <w:t>(eventuale)</w:t>
      </w:r>
      <w:r w:rsidR="00860CDD">
        <w:rPr>
          <w:rFonts w:ascii="Calibri" w:hAnsi="Calibri" w:cs="Calibri"/>
          <w:sz w:val="20"/>
          <w:szCs w:val="20"/>
        </w:rPr>
        <w:t xml:space="preserve"> € _______________ a favore del</w:t>
      </w:r>
      <w:r w:rsidR="007B66B6">
        <w:rPr>
          <w:rFonts w:ascii="Calibri" w:hAnsi="Calibri" w:cs="Calibri"/>
          <w:sz w:val="20"/>
          <w:szCs w:val="20"/>
        </w:rPr>
        <w:t xml:space="preserve"> secondo </w:t>
      </w:r>
      <w:r w:rsidR="00860CDD">
        <w:rPr>
          <w:rFonts w:ascii="Calibri" w:hAnsi="Calibri" w:cs="Calibri"/>
          <w:sz w:val="20"/>
          <w:szCs w:val="20"/>
        </w:rPr>
        <w:t xml:space="preserve">membro scelto dalla </w:t>
      </w:r>
      <w:r w:rsidR="007B66B6">
        <w:rPr>
          <w:rFonts w:ascii="Calibri" w:hAnsi="Calibri" w:cs="Calibri"/>
          <w:sz w:val="20"/>
          <w:szCs w:val="20"/>
        </w:rPr>
        <w:t>Stazione Appaltante</w:t>
      </w:r>
      <w:r w:rsidR="00AE6361">
        <w:rPr>
          <w:rFonts w:ascii="Calibri" w:hAnsi="Calibri" w:cs="Calibri"/>
          <w:sz w:val="20"/>
          <w:szCs w:val="20"/>
        </w:rPr>
        <w:t xml:space="preserve"> ed € _______________ a favore </w:t>
      </w:r>
      <w:r w:rsidR="007B66B6">
        <w:rPr>
          <w:rFonts w:ascii="Calibri" w:hAnsi="Calibri" w:cs="Calibri"/>
          <w:sz w:val="20"/>
          <w:szCs w:val="20"/>
        </w:rPr>
        <w:t>presidente</w:t>
      </w:r>
      <w:r w:rsidR="00AE6361">
        <w:rPr>
          <w:rFonts w:ascii="Calibri" w:hAnsi="Calibri" w:cs="Calibri"/>
          <w:sz w:val="20"/>
          <w:szCs w:val="20"/>
        </w:rPr>
        <w:t xml:space="preserve"> </w:t>
      </w:r>
      <w:r w:rsidR="00860CDD" w:rsidRPr="00AE6361">
        <w:rPr>
          <w:rFonts w:ascii="Calibri" w:hAnsi="Calibri" w:cs="Calibri"/>
          <w:sz w:val="20"/>
          <w:szCs w:val="20"/>
        </w:rPr>
        <w:t xml:space="preserve">restando in onere </w:t>
      </w:r>
      <w:r w:rsidR="00B71964">
        <w:rPr>
          <w:rFonts w:ascii="Calibri" w:hAnsi="Calibri" w:cs="Calibri"/>
          <w:sz w:val="20"/>
          <w:szCs w:val="20"/>
        </w:rPr>
        <w:t>all’Operatore Economico</w:t>
      </w:r>
      <w:r w:rsidR="00860CDD" w:rsidRPr="00AE6361">
        <w:rPr>
          <w:rFonts w:ascii="Calibri" w:hAnsi="Calibri" w:cs="Calibri"/>
          <w:sz w:val="20"/>
          <w:szCs w:val="20"/>
        </w:rPr>
        <w:t xml:space="preserve"> </w:t>
      </w:r>
      <w:r w:rsidR="004042C2">
        <w:rPr>
          <w:rFonts w:cstheme="minorHAnsi"/>
          <w:color w:val="000000" w:themeColor="text1"/>
          <w:sz w:val="20"/>
          <w:szCs w:val="20"/>
        </w:rPr>
        <w:t>affidatario della fornitura indicata in oggetto</w:t>
      </w:r>
      <w:r w:rsidR="004042C2" w:rsidRPr="00AE6361">
        <w:rPr>
          <w:rFonts w:ascii="Calibri" w:hAnsi="Calibri" w:cs="Calibri"/>
          <w:sz w:val="20"/>
          <w:szCs w:val="20"/>
        </w:rPr>
        <w:t xml:space="preserve"> </w:t>
      </w:r>
      <w:r w:rsidR="00860CDD" w:rsidRPr="00AE6361">
        <w:rPr>
          <w:rFonts w:ascii="Calibri" w:hAnsi="Calibri" w:cs="Calibri"/>
          <w:sz w:val="20"/>
          <w:szCs w:val="20"/>
        </w:rPr>
        <w:t xml:space="preserve">il </w:t>
      </w:r>
      <w:r w:rsidR="007B66B6">
        <w:rPr>
          <w:rFonts w:ascii="Calibri" w:hAnsi="Calibri" w:cs="Calibri"/>
          <w:sz w:val="20"/>
          <w:szCs w:val="20"/>
        </w:rPr>
        <w:t xml:space="preserve">restante </w:t>
      </w:r>
      <w:r w:rsidR="00860CDD" w:rsidRPr="00AE6361">
        <w:rPr>
          <w:rFonts w:ascii="Calibri" w:hAnsi="Calibri" w:cs="Calibri"/>
          <w:sz w:val="20"/>
          <w:szCs w:val="20"/>
        </w:rPr>
        <w:t>50% del compenso</w:t>
      </w:r>
      <w:r w:rsidR="00AE6361">
        <w:rPr>
          <w:rFonts w:ascii="Calibri" w:hAnsi="Calibri" w:cs="Calibri"/>
          <w:sz w:val="20"/>
          <w:szCs w:val="20"/>
        </w:rPr>
        <w:t xml:space="preserve"> </w:t>
      </w:r>
      <w:r w:rsidR="007B66B6">
        <w:rPr>
          <w:rFonts w:ascii="Calibri" w:hAnsi="Calibri" w:cs="Calibri"/>
          <w:sz w:val="20"/>
          <w:szCs w:val="20"/>
        </w:rPr>
        <w:t xml:space="preserve">previsto per il </w:t>
      </w:r>
      <w:r w:rsidR="00AE6361">
        <w:rPr>
          <w:rFonts w:ascii="Calibri" w:hAnsi="Calibri" w:cs="Calibri"/>
          <w:sz w:val="20"/>
          <w:szCs w:val="20"/>
        </w:rPr>
        <w:t xml:space="preserve">presidente; </w:t>
      </w:r>
    </w:p>
    <w:p w14:paraId="006C98C2" w14:textId="6256CD62" w:rsidR="00860CDD" w:rsidRPr="00D85ECF" w:rsidRDefault="00692208" w:rsidP="00D85ECF">
      <w:pPr>
        <w:widowControl w:val="0"/>
        <w:spacing w:after="120"/>
        <w:ind w:right="-45"/>
        <w:jc w:val="both"/>
        <w:rPr>
          <w:rFonts w:cstheme="minorHAnsi"/>
          <w:color w:val="000000" w:themeColor="text1"/>
          <w:sz w:val="20"/>
          <w:szCs w:val="20"/>
        </w:rPr>
      </w:pPr>
      <w:r w:rsidRPr="00692208">
        <w:rPr>
          <w:rFonts w:ascii="Calibri" w:hAnsi="Calibri" w:cs="Calibri"/>
          <w:sz w:val="20"/>
          <w:szCs w:val="20"/>
        </w:rPr>
        <w:t>8.</w:t>
      </w:r>
      <w:r>
        <w:rPr>
          <w:rFonts w:ascii="Calibri" w:hAnsi="Calibri" w:cs="Calibri"/>
          <w:b/>
          <w:bCs/>
          <w:sz w:val="20"/>
          <w:szCs w:val="20"/>
        </w:rPr>
        <w:t xml:space="preserve"> LA PUBBLICAZIONE </w:t>
      </w:r>
      <w:r w:rsidR="00860CDD">
        <w:rPr>
          <w:rFonts w:ascii="Calibri" w:hAnsi="Calibri" w:cs="Calibri"/>
          <w:sz w:val="20"/>
          <w:szCs w:val="20"/>
        </w:rPr>
        <w:t>del presente atto</w:t>
      </w:r>
      <w:r w:rsidR="00AE6361" w:rsidRPr="00AE6361">
        <w:rPr>
          <w:rFonts w:ascii="Calibri" w:hAnsi="Calibri" w:cs="Calibri"/>
          <w:sz w:val="20"/>
          <w:szCs w:val="20"/>
        </w:rPr>
        <w:t xml:space="preserve"> </w:t>
      </w:r>
      <w:r w:rsidR="00AE6361">
        <w:rPr>
          <w:rFonts w:ascii="Calibri" w:hAnsi="Calibri" w:cs="Calibri"/>
          <w:sz w:val="20"/>
          <w:szCs w:val="20"/>
        </w:rPr>
        <w:t>sul sito istituzionale dell’Ente</w:t>
      </w:r>
      <w:r w:rsidR="00860CDD">
        <w:rPr>
          <w:rFonts w:ascii="Calibri" w:hAnsi="Calibri" w:cs="Calibri"/>
          <w:sz w:val="20"/>
          <w:szCs w:val="20"/>
        </w:rPr>
        <w:t xml:space="preserve"> ai sensi del </w:t>
      </w:r>
      <w:r>
        <w:rPr>
          <w:rFonts w:ascii="Calibri" w:hAnsi="Calibri" w:cs="Calibri"/>
          <w:sz w:val="20"/>
          <w:szCs w:val="20"/>
        </w:rPr>
        <w:t>D.lgs.</w:t>
      </w:r>
      <w:r w:rsidR="00860CDD">
        <w:rPr>
          <w:rFonts w:ascii="Calibri" w:hAnsi="Calibri" w:cs="Calibri"/>
          <w:sz w:val="20"/>
          <w:szCs w:val="20"/>
        </w:rPr>
        <w:t xml:space="preserve"> 33/2013. </w:t>
      </w:r>
    </w:p>
    <w:p w14:paraId="6C2CE6CB" w14:textId="77777777" w:rsidR="0073094E" w:rsidRDefault="0073094E" w:rsidP="009F0F69">
      <w:pPr>
        <w:pStyle w:val="Paragrafoelenco"/>
        <w:spacing w:before="100" w:beforeAutospacing="1" w:after="100" w:afterAutospacing="1"/>
        <w:ind w:left="0"/>
        <w:jc w:val="both"/>
        <w:rPr>
          <w:rFonts w:cstheme="minorHAnsi"/>
          <w:color w:val="000000" w:themeColor="text1"/>
          <w:sz w:val="20"/>
          <w:szCs w:val="20"/>
        </w:rPr>
      </w:pPr>
    </w:p>
    <w:p w14:paraId="4C3DBFF1" w14:textId="77777777" w:rsidR="00692208" w:rsidRDefault="00692208" w:rsidP="009F0F69">
      <w:pPr>
        <w:pStyle w:val="Paragrafoelenco"/>
        <w:spacing w:before="100" w:beforeAutospacing="1" w:after="100" w:afterAutospacing="1"/>
        <w:ind w:left="0"/>
        <w:jc w:val="both"/>
        <w:rPr>
          <w:rFonts w:cstheme="minorHAnsi"/>
          <w:color w:val="000000" w:themeColor="text1"/>
          <w:sz w:val="20"/>
          <w:szCs w:val="20"/>
        </w:rPr>
      </w:pPr>
    </w:p>
    <w:p w14:paraId="376BD934" w14:textId="1FE5E29B" w:rsidR="00692208" w:rsidRDefault="00692208" w:rsidP="00692208">
      <w:pPr>
        <w:pStyle w:val="Paragrafoelenco"/>
        <w:spacing w:before="100" w:beforeAutospacing="1" w:after="100" w:afterAutospacing="1"/>
        <w:ind w:left="6521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Il Direttore/Dirigente</w:t>
      </w:r>
    </w:p>
    <w:p w14:paraId="57AE6E22" w14:textId="39F5DD46" w:rsidR="00BA6C1A" w:rsidRPr="00C60A1A" w:rsidRDefault="00692208" w:rsidP="00C60A1A">
      <w:pPr>
        <w:pStyle w:val="Paragrafoelenco"/>
        <w:spacing w:before="100" w:beforeAutospacing="1" w:after="100" w:afterAutospacing="1"/>
        <w:ind w:left="6521"/>
        <w:jc w:val="both"/>
        <w:rPr>
          <w:rFonts w:cstheme="minorHAnsi"/>
          <w:i/>
          <w:iCs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         (Dott.  ) </w:t>
      </w:r>
    </w:p>
    <w:p w14:paraId="37C46598" w14:textId="77777777" w:rsidR="00BA6C1A" w:rsidRDefault="00BA6C1A" w:rsidP="00BA6C1A"/>
    <w:sectPr w:rsidR="00BA6C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61D7E"/>
    <w:multiLevelType w:val="hybridMultilevel"/>
    <w:tmpl w:val="360831A4"/>
    <w:lvl w:ilvl="0" w:tplc="7DBAA5B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E0E61"/>
    <w:multiLevelType w:val="hybridMultilevel"/>
    <w:tmpl w:val="433236A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90684"/>
    <w:multiLevelType w:val="hybridMultilevel"/>
    <w:tmpl w:val="24A07BEC"/>
    <w:lvl w:ilvl="0" w:tplc="CAB29E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70661"/>
    <w:multiLevelType w:val="hybridMultilevel"/>
    <w:tmpl w:val="CF08F4EA"/>
    <w:lvl w:ilvl="0" w:tplc="9C6A052C">
      <w:start w:val="30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06736"/>
    <w:multiLevelType w:val="hybridMultilevel"/>
    <w:tmpl w:val="0E60CBA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D5246B2"/>
    <w:multiLevelType w:val="hybridMultilevel"/>
    <w:tmpl w:val="2AA0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44081"/>
    <w:multiLevelType w:val="multilevel"/>
    <w:tmpl w:val="BE10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A44F53"/>
    <w:multiLevelType w:val="hybridMultilevel"/>
    <w:tmpl w:val="2B7233CA"/>
    <w:lvl w:ilvl="0" w:tplc="06E018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08E3"/>
    <w:multiLevelType w:val="multilevel"/>
    <w:tmpl w:val="228A7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51471"/>
    <w:multiLevelType w:val="hybridMultilevel"/>
    <w:tmpl w:val="D3B422C4"/>
    <w:lvl w:ilvl="0" w:tplc="A39E70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9624C"/>
    <w:multiLevelType w:val="hybridMultilevel"/>
    <w:tmpl w:val="760AC7D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E7D3A45"/>
    <w:multiLevelType w:val="hybridMultilevel"/>
    <w:tmpl w:val="98766DB6"/>
    <w:lvl w:ilvl="0" w:tplc="B6BA7D0C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33954"/>
    <w:multiLevelType w:val="multilevel"/>
    <w:tmpl w:val="3458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23449C"/>
    <w:multiLevelType w:val="hybridMultilevel"/>
    <w:tmpl w:val="2B4A439E"/>
    <w:lvl w:ilvl="0" w:tplc="F60015E4">
      <w:start w:val="303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96873"/>
    <w:multiLevelType w:val="hybridMultilevel"/>
    <w:tmpl w:val="D9F40E8E"/>
    <w:lvl w:ilvl="0" w:tplc="1196FCC0">
      <w:start w:val="30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F1C7A"/>
    <w:multiLevelType w:val="multilevel"/>
    <w:tmpl w:val="3C80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434E68"/>
    <w:multiLevelType w:val="multilevel"/>
    <w:tmpl w:val="813E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01513"/>
    <w:multiLevelType w:val="multilevel"/>
    <w:tmpl w:val="78D2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0C0F74"/>
    <w:multiLevelType w:val="hybridMultilevel"/>
    <w:tmpl w:val="22F42D54"/>
    <w:lvl w:ilvl="0" w:tplc="E8743FE2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7AF72DF"/>
    <w:multiLevelType w:val="multilevel"/>
    <w:tmpl w:val="3848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92029C"/>
    <w:multiLevelType w:val="multilevel"/>
    <w:tmpl w:val="A276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D7031F"/>
    <w:multiLevelType w:val="hybridMultilevel"/>
    <w:tmpl w:val="F16EC154"/>
    <w:lvl w:ilvl="0" w:tplc="6AD4CDD0">
      <w:start w:val="12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C0843CB"/>
    <w:multiLevelType w:val="hybridMultilevel"/>
    <w:tmpl w:val="BA5CE354"/>
    <w:lvl w:ilvl="0" w:tplc="D8CC8856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30C32"/>
    <w:multiLevelType w:val="hybridMultilevel"/>
    <w:tmpl w:val="EAD82340"/>
    <w:lvl w:ilvl="0" w:tplc="6AD4CDD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196FCC0">
      <w:start w:val="30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3554C"/>
    <w:multiLevelType w:val="multilevel"/>
    <w:tmpl w:val="1030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6917334">
    <w:abstractNumId w:val="13"/>
  </w:num>
  <w:num w:numId="2" w16cid:durableId="596640621">
    <w:abstractNumId w:val="14"/>
  </w:num>
  <w:num w:numId="3" w16cid:durableId="1416049135">
    <w:abstractNumId w:val="3"/>
  </w:num>
  <w:num w:numId="4" w16cid:durableId="1807696014">
    <w:abstractNumId w:val="6"/>
  </w:num>
  <w:num w:numId="5" w16cid:durableId="1237131814">
    <w:abstractNumId w:val="15"/>
  </w:num>
  <w:num w:numId="6" w16cid:durableId="1466199676">
    <w:abstractNumId w:val="24"/>
  </w:num>
  <w:num w:numId="7" w16cid:durableId="1390033367">
    <w:abstractNumId w:val="19"/>
  </w:num>
  <w:num w:numId="8" w16cid:durableId="467280345">
    <w:abstractNumId w:val="8"/>
  </w:num>
  <w:num w:numId="9" w16cid:durableId="1258368889">
    <w:abstractNumId w:val="17"/>
  </w:num>
  <w:num w:numId="10" w16cid:durableId="2014064434">
    <w:abstractNumId w:val="12"/>
  </w:num>
  <w:num w:numId="11" w16cid:durableId="1472820182">
    <w:abstractNumId w:val="16"/>
  </w:num>
  <w:num w:numId="12" w16cid:durableId="584729593">
    <w:abstractNumId w:val="20"/>
  </w:num>
  <w:num w:numId="13" w16cid:durableId="611786626">
    <w:abstractNumId w:val="22"/>
  </w:num>
  <w:num w:numId="14" w16cid:durableId="1733504972">
    <w:abstractNumId w:val="9"/>
  </w:num>
  <w:num w:numId="15" w16cid:durableId="960694354">
    <w:abstractNumId w:val="11"/>
  </w:num>
  <w:num w:numId="16" w16cid:durableId="345445198">
    <w:abstractNumId w:val="0"/>
  </w:num>
  <w:num w:numId="17" w16cid:durableId="625549985">
    <w:abstractNumId w:val="10"/>
  </w:num>
  <w:num w:numId="18" w16cid:durableId="1124467114">
    <w:abstractNumId w:val="18"/>
  </w:num>
  <w:num w:numId="19" w16cid:durableId="1214777261">
    <w:abstractNumId w:val="1"/>
  </w:num>
  <w:num w:numId="20" w16cid:durableId="785538850">
    <w:abstractNumId w:val="2"/>
  </w:num>
  <w:num w:numId="21" w16cid:durableId="644429261">
    <w:abstractNumId w:val="23"/>
  </w:num>
  <w:num w:numId="22" w16cid:durableId="796800946">
    <w:abstractNumId w:val="21"/>
  </w:num>
  <w:num w:numId="23" w16cid:durableId="1498420492">
    <w:abstractNumId w:val="5"/>
  </w:num>
  <w:num w:numId="24" w16cid:durableId="1208184489">
    <w:abstractNumId w:val="4"/>
  </w:num>
  <w:num w:numId="25" w16cid:durableId="905652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BC"/>
    <w:rsid w:val="000A4993"/>
    <w:rsid w:val="000B1034"/>
    <w:rsid w:val="000F7598"/>
    <w:rsid w:val="00110B29"/>
    <w:rsid w:val="00136273"/>
    <w:rsid w:val="001B6AE3"/>
    <w:rsid w:val="0021725E"/>
    <w:rsid w:val="00245BF0"/>
    <w:rsid w:val="00254BCF"/>
    <w:rsid w:val="00287619"/>
    <w:rsid w:val="003252F5"/>
    <w:rsid w:val="004042C2"/>
    <w:rsid w:val="00432150"/>
    <w:rsid w:val="00436FB8"/>
    <w:rsid w:val="0046791A"/>
    <w:rsid w:val="00471D93"/>
    <w:rsid w:val="00506BC7"/>
    <w:rsid w:val="005334FE"/>
    <w:rsid w:val="00542A7E"/>
    <w:rsid w:val="00576B47"/>
    <w:rsid w:val="005C609E"/>
    <w:rsid w:val="005C67E8"/>
    <w:rsid w:val="00626993"/>
    <w:rsid w:val="00643B71"/>
    <w:rsid w:val="0065052B"/>
    <w:rsid w:val="00692208"/>
    <w:rsid w:val="006C3F4F"/>
    <w:rsid w:val="006C6239"/>
    <w:rsid w:val="006F0615"/>
    <w:rsid w:val="007268FD"/>
    <w:rsid w:val="0073094E"/>
    <w:rsid w:val="0077060F"/>
    <w:rsid w:val="00782F8F"/>
    <w:rsid w:val="007857AE"/>
    <w:rsid w:val="00787599"/>
    <w:rsid w:val="007B66B6"/>
    <w:rsid w:val="007C73D5"/>
    <w:rsid w:val="00803434"/>
    <w:rsid w:val="00804EE8"/>
    <w:rsid w:val="00860CDD"/>
    <w:rsid w:val="008E0F76"/>
    <w:rsid w:val="008F3489"/>
    <w:rsid w:val="00911AC3"/>
    <w:rsid w:val="00935BB6"/>
    <w:rsid w:val="009816B6"/>
    <w:rsid w:val="009947CA"/>
    <w:rsid w:val="009F0F69"/>
    <w:rsid w:val="009F34C1"/>
    <w:rsid w:val="009F75E3"/>
    <w:rsid w:val="00A843A6"/>
    <w:rsid w:val="00A84C5E"/>
    <w:rsid w:val="00AC2852"/>
    <w:rsid w:val="00AD74BC"/>
    <w:rsid w:val="00AE6361"/>
    <w:rsid w:val="00AF4EB3"/>
    <w:rsid w:val="00B2020A"/>
    <w:rsid w:val="00B71964"/>
    <w:rsid w:val="00BA6C1A"/>
    <w:rsid w:val="00BF37CE"/>
    <w:rsid w:val="00C20330"/>
    <w:rsid w:val="00C207A2"/>
    <w:rsid w:val="00C5396A"/>
    <w:rsid w:val="00C60A1A"/>
    <w:rsid w:val="00C700A3"/>
    <w:rsid w:val="00C7107C"/>
    <w:rsid w:val="00CC7E3D"/>
    <w:rsid w:val="00D016C6"/>
    <w:rsid w:val="00D15B6C"/>
    <w:rsid w:val="00D63E0A"/>
    <w:rsid w:val="00D85ECF"/>
    <w:rsid w:val="00DA304E"/>
    <w:rsid w:val="00DC24FE"/>
    <w:rsid w:val="00DE6D46"/>
    <w:rsid w:val="00EB500C"/>
    <w:rsid w:val="00EB5305"/>
    <w:rsid w:val="00EB7D83"/>
    <w:rsid w:val="00EC74E2"/>
    <w:rsid w:val="00F062D1"/>
    <w:rsid w:val="00F21A93"/>
    <w:rsid w:val="00F23A54"/>
    <w:rsid w:val="00F57109"/>
    <w:rsid w:val="00FA0341"/>
    <w:rsid w:val="00FF10B7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937F"/>
  <w15:chartTrackingRefBased/>
  <w15:docId w15:val="{B80727AC-41F1-4B4E-9AE3-FE1F9547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D74B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AD74BC"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2699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699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F10B7"/>
    <w:pPr>
      <w:ind w:left="720"/>
      <w:contextualSpacing/>
    </w:pPr>
  </w:style>
  <w:style w:type="table" w:styleId="Grigliatabella">
    <w:name w:val="Table Grid"/>
    <w:basedOn w:val="Tabellanormale"/>
    <w:uiPriority w:val="39"/>
    <w:rsid w:val="00471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B5305"/>
  </w:style>
  <w:style w:type="paragraph" w:styleId="Testocommento">
    <w:name w:val="annotation text"/>
    <w:basedOn w:val="Normale"/>
    <w:link w:val="TestocommentoCarattere"/>
    <w:uiPriority w:val="99"/>
    <w:unhideWhenUsed/>
    <w:rsid w:val="00D15B6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15B6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5B6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5B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5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6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8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9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0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2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5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1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34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5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06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6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8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6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1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0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5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8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6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4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6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15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0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67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0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5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6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6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8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3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0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8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9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6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3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7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3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2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2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6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9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6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5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09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osettiegatti.eu/info/norme/statali/2020_0120.htm" TargetMode="External"/><Relationship Id="rId5" Type="http://schemas.openxmlformats.org/officeDocument/2006/relationships/hyperlink" Target="https://www.bosettiegatti.eu/info/norme/statali/2023_0036_A_V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STORNELLI</dc:creator>
  <cp:keywords/>
  <dc:description/>
  <cp:lastModifiedBy>LIBORIO CAPOZZO</cp:lastModifiedBy>
  <cp:revision>2</cp:revision>
  <cp:lastPrinted>2023-09-26T09:12:00Z</cp:lastPrinted>
  <dcterms:created xsi:type="dcterms:W3CDTF">2023-09-27T08:39:00Z</dcterms:created>
  <dcterms:modified xsi:type="dcterms:W3CDTF">2023-09-27T08:39:00Z</dcterms:modified>
</cp:coreProperties>
</file>